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4" w:type="pct"/>
        <w:tblLayout w:type="fixed"/>
        <w:tblCellMar>
          <w:top w:w="15" w:type="dxa"/>
          <w:left w:w="15" w:type="dxa"/>
          <w:bottom w:w="15" w:type="dxa"/>
          <w:right w:w="15" w:type="dxa"/>
        </w:tblCellMar>
        <w:tblLook w:val="04A0" w:firstRow="1" w:lastRow="0" w:firstColumn="1" w:lastColumn="0" w:noHBand="0" w:noVBand="1"/>
      </w:tblPr>
      <w:tblGrid>
        <w:gridCol w:w="9916"/>
      </w:tblGrid>
      <w:tr w:rsidR="00B4453B" w:rsidRPr="00F85781" w14:paraId="6E0CF626" w14:textId="77777777" w:rsidTr="006E6D41">
        <w:trPr>
          <w:trHeight w:val="5286"/>
        </w:trPr>
        <w:tc>
          <w:tcPr>
            <w:tcW w:w="9915" w:type="dxa"/>
            <w:hideMark/>
          </w:tcPr>
          <w:p w14:paraId="73A3F2F5" w14:textId="77777777" w:rsidR="007C0D1A" w:rsidRPr="00F85781" w:rsidRDefault="007C0D1A" w:rsidP="00F85781">
            <w:pPr>
              <w:rPr>
                <w:rFonts w:ascii="Times New Roman" w:hAnsi="Times New Roman" w:cs="Times New Roman"/>
                <w:sz w:val="24"/>
                <w:szCs w:val="24"/>
              </w:rPr>
            </w:pPr>
          </w:p>
          <w:tbl>
            <w:tblPr>
              <w:tblW w:w="12313" w:type="dxa"/>
              <w:tblBorders>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9"/>
              <w:gridCol w:w="7006"/>
              <w:gridCol w:w="1263"/>
              <w:gridCol w:w="2155"/>
            </w:tblGrid>
            <w:tr w:rsidR="00B4453B" w:rsidRPr="00F85781" w14:paraId="5D246F8E" w14:textId="77777777" w:rsidTr="001D235D">
              <w:trPr>
                <w:gridAfter w:val="1"/>
                <w:wAfter w:w="875" w:type="pct"/>
              </w:trPr>
              <w:tc>
                <w:tcPr>
                  <w:tcW w:w="4125" w:type="pct"/>
                  <w:gridSpan w:val="3"/>
                  <w:vAlign w:val="center"/>
                  <w:hideMark/>
                </w:tcPr>
                <w:p w14:paraId="73ACA1CE" w14:textId="77777777" w:rsidR="00B4453B" w:rsidRPr="00F85781" w:rsidRDefault="00B4453B" w:rsidP="00F85781">
                  <w:pPr>
                    <w:tabs>
                      <w:tab w:val="left" w:pos="9810"/>
                    </w:tabs>
                    <w:spacing w:after="0"/>
                    <w:jc w:val="center"/>
                    <w:rPr>
                      <w:rFonts w:ascii="Times New Roman" w:eastAsia="Times New Roman" w:hAnsi="Times New Roman" w:cs="Times New Roman"/>
                      <w:b/>
                      <w:bCs/>
                      <w:sz w:val="24"/>
                      <w:szCs w:val="24"/>
                    </w:rPr>
                  </w:pPr>
                  <w:r w:rsidRPr="00F85781">
                    <w:rPr>
                      <w:rFonts w:ascii="Times New Roman" w:eastAsia="Times New Roman" w:hAnsi="Times New Roman" w:cs="Times New Roman"/>
                      <w:b/>
                      <w:bCs/>
                      <w:sz w:val="24"/>
                      <w:szCs w:val="24"/>
                    </w:rPr>
                    <w:t>Amina Zuberi</w:t>
                  </w:r>
                </w:p>
                <w:p w14:paraId="40C83EF7" w14:textId="77777777" w:rsidR="007C0D1A" w:rsidRPr="00F85781" w:rsidRDefault="007C0D1A" w:rsidP="00F85781">
                  <w:pPr>
                    <w:tabs>
                      <w:tab w:val="left" w:pos="9810"/>
                    </w:tabs>
                    <w:spacing w:after="0"/>
                    <w:jc w:val="center"/>
                    <w:rPr>
                      <w:rFonts w:ascii="Times New Roman" w:eastAsia="Times New Roman" w:hAnsi="Times New Roman" w:cs="Times New Roman"/>
                      <w:sz w:val="24"/>
                      <w:szCs w:val="24"/>
                    </w:rPr>
                  </w:pPr>
                </w:p>
              </w:tc>
            </w:tr>
            <w:tr w:rsidR="00B4453B" w:rsidRPr="00F85781" w14:paraId="50512C33" w14:textId="77777777" w:rsidTr="001D235D">
              <w:tc>
                <w:tcPr>
                  <w:tcW w:w="767" w:type="pct"/>
                  <w:tcBorders>
                    <w:right w:val="nil"/>
                  </w:tcBorders>
                  <w:shd w:val="clear" w:color="auto" w:fill="FFFFFF" w:themeFill="background1"/>
                  <w:vAlign w:val="center"/>
                  <w:hideMark/>
                </w:tcPr>
                <w:p w14:paraId="7F428AB7" w14:textId="77777777" w:rsidR="00B4453B" w:rsidRDefault="002F5E40" w:rsidP="00F85781">
                  <w:pPr>
                    <w:tabs>
                      <w:tab w:val="left" w:pos="9810"/>
                    </w:tabs>
                    <w:spacing w:after="0"/>
                    <w:rPr>
                      <w:rFonts w:ascii="Times New Roman" w:eastAsia="Times New Roman" w:hAnsi="Times New Roman" w:cs="Times New Roman"/>
                      <w:b/>
                      <w:bCs/>
                      <w:sz w:val="24"/>
                      <w:szCs w:val="24"/>
                    </w:rPr>
                  </w:pPr>
                  <w:r w:rsidRPr="00F85781">
                    <w:rPr>
                      <w:rFonts w:ascii="Times New Roman" w:eastAsia="Times New Roman" w:hAnsi="Times New Roman" w:cs="Times New Roman"/>
                      <w:b/>
                      <w:bCs/>
                      <w:sz w:val="24"/>
                      <w:szCs w:val="24"/>
                    </w:rPr>
                    <w:t>Name:</w:t>
                  </w:r>
                </w:p>
                <w:p w14:paraId="59D89504" w14:textId="07208289" w:rsidR="00C26CB4" w:rsidRPr="00F85781" w:rsidRDefault="00C26CB4" w:rsidP="00F85781">
                  <w:pPr>
                    <w:tabs>
                      <w:tab w:val="left" w:pos="9810"/>
                    </w:tabs>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Designation</w:t>
                  </w:r>
                </w:p>
              </w:tc>
              <w:tc>
                <w:tcPr>
                  <w:tcW w:w="2845" w:type="pct"/>
                  <w:tcBorders>
                    <w:left w:val="nil"/>
                    <w:right w:val="nil"/>
                  </w:tcBorders>
                  <w:vAlign w:val="center"/>
                  <w:hideMark/>
                </w:tcPr>
                <w:p w14:paraId="7C6D77EA" w14:textId="295AF16D" w:rsidR="00B4453B" w:rsidRDefault="002F5E40" w:rsidP="00F85781">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Dr. Amina Zuberi</w:t>
                  </w:r>
                </w:p>
                <w:p w14:paraId="64D9B303" w14:textId="29B014ED" w:rsidR="00C26CB4" w:rsidRPr="00F85781" w:rsidRDefault="00C26CB4" w:rsidP="00F85781">
                  <w:pPr>
                    <w:tabs>
                      <w:tab w:val="left" w:pos="9810"/>
                    </w:tabs>
                    <w:spacing w:after="0"/>
                    <w:ind w:left="796"/>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Chairperson</w:t>
                  </w:r>
                </w:p>
              </w:tc>
              <w:tc>
                <w:tcPr>
                  <w:tcW w:w="512" w:type="pct"/>
                  <w:tcBorders>
                    <w:left w:val="nil"/>
                  </w:tcBorders>
                  <w:shd w:val="clear" w:color="auto" w:fill="FFFFFF" w:themeFill="background1"/>
                  <w:vAlign w:val="center"/>
                </w:tcPr>
                <w:p w14:paraId="0EB55DE6"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5EDFF1EE"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r>
            <w:tr w:rsidR="00B4453B" w:rsidRPr="00F85781" w14:paraId="17DB58B4" w14:textId="77777777" w:rsidTr="001D235D">
              <w:tc>
                <w:tcPr>
                  <w:tcW w:w="767" w:type="pct"/>
                  <w:tcBorders>
                    <w:right w:val="nil"/>
                  </w:tcBorders>
                  <w:shd w:val="clear" w:color="auto" w:fill="FFFFFF" w:themeFill="background1"/>
                  <w:vAlign w:val="center"/>
                </w:tcPr>
                <w:p w14:paraId="55197A37" w14:textId="77777777" w:rsidR="00B4453B" w:rsidRPr="00F85781" w:rsidRDefault="002F5E40" w:rsidP="00F85781">
                  <w:pPr>
                    <w:tabs>
                      <w:tab w:val="left" w:pos="9810"/>
                    </w:tabs>
                    <w:spacing w:after="0"/>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Department:</w:t>
                  </w:r>
                </w:p>
              </w:tc>
              <w:tc>
                <w:tcPr>
                  <w:tcW w:w="2845" w:type="pct"/>
                  <w:tcBorders>
                    <w:left w:val="nil"/>
                    <w:right w:val="nil"/>
                  </w:tcBorders>
                  <w:vAlign w:val="center"/>
                </w:tcPr>
                <w:p w14:paraId="4D727A14" w14:textId="77777777" w:rsidR="00B4453B" w:rsidRPr="00F85781" w:rsidRDefault="00CB1C05" w:rsidP="00F85781">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Zoology</w:t>
                  </w:r>
                  <w:r w:rsidR="002F5E40" w:rsidRPr="00F85781">
                    <w:rPr>
                      <w:rFonts w:ascii="Times New Roman" w:eastAsia="Times New Roman" w:hAnsi="Times New Roman" w:cs="Times New Roman"/>
                      <w:sz w:val="24"/>
                      <w:szCs w:val="24"/>
                    </w:rPr>
                    <w:t>, Faculty of Biological Sciences,</w:t>
                  </w:r>
                </w:p>
              </w:tc>
              <w:tc>
                <w:tcPr>
                  <w:tcW w:w="512" w:type="pct"/>
                  <w:tcBorders>
                    <w:left w:val="nil"/>
                  </w:tcBorders>
                  <w:shd w:val="clear" w:color="auto" w:fill="FFFFFF" w:themeFill="background1"/>
                  <w:vAlign w:val="center"/>
                  <w:hideMark/>
                </w:tcPr>
                <w:p w14:paraId="3BC232E6"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c>
                <w:tcPr>
                  <w:tcW w:w="875" w:type="pct"/>
                  <w:vAlign w:val="center"/>
                  <w:hideMark/>
                </w:tcPr>
                <w:p w14:paraId="24276F08"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r>
            <w:tr w:rsidR="00B4453B" w:rsidRPr="00F85781" w14:paraId="0B094BA1" w14:textId="77777777" w:rsidTr="001D235D">
              <w:tc>
                <w:tcPr>
                  <w:tcW w:w="767" w:type="pct"/>
                  <w:tcBorders>
                    <w:right w:val="nil"/>
                  </w:tcBorders>
                  <w:shd w:val="clear" w:color="auto" w:fill="FFFFFF" w:themeFill="background1"/>
                  <w:vAlign w:val="center"/>
                  <w:hideMark/>
                </w:tcPr>
                <w:p w14:paraId="54E6C037"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 xml:space="preserve">Specialization: </w:t>
                  </w:r>
                </w:p>
              </w:tc>
              <w:tc>
                <w:tcPr>
                  <w:tcW w:w="2845" w:type="pct"/>
                  <w:tcBorders>
                    <w:left w:val="nil"/>
                    <w:right w:val="nil"/>
                  </w:tcBorders>
                  <w:vAlign w:val="center"/>
                  <w:hideMark/>
                </w:tcPr>
                <w:p w14:paraId="3368DB1E" w14:textId="77777777" w:rsidR="00B4453B" w:rsidRPr="00F85781" w:rsidRDefault="0068519A" w:rsidP="00F85781">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Fisheries and Aquaculture</w:t>
                  </w:r>
                </w:p>
              </w:tc>
              <w:tc>
                <w:tcPr>
                  <w:tcW w:w="512" w:type="pct"/>
                  <w:tcBorders>
                    <w:left w:val="nil"/>
                  </w:tcBorders>
                  <w:shd w:val="clear" w:color="auto" w:fill="FFFFFF" w:themeFill="background1"/>
                  <w:vAlign w:val="center"/>
                </w:tcPr>
                <w:p w14:paraId="58AADF45"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2E443DF2"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r>
            <w:tr w:rsidR="00B4453B" w:rsidRPr="00F85781" w14:paraId="3B9A0262" w14:textId="77777777" w:rsidTr="001D235D">
              <w:tc>
                <w:tcPr>
                  <w:tcW w:w="767" w:type="pct"/>
                  <w:tcBorders>
                    <w:right w:val="nil"/>
                  </w:tcBorders>
                  <w:shd w:val="clear" w:color="auto" w:fill="FFFFFF" w:themeFill="background1"/>
                  <w:vAlign w:val="center"/>
                  <w:hideMark/>
                </w:tcPr>
                <w:p w14:paraId="7EA70360"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 xml:space="preserve">Address: </w:t>
                  </w:r>
                </w:p>
              </w:tc>
              <w:tc>
                <w:tcPr>
                  <w:tcW w:w="2845" w:type="pct"/>
                  <w:tcBorders>
                    <w:left w:val="nil"/>
                    <w:right w:val="nil"/>
                  </w:tcBorders>
                  <w:vAlign w:val="center"/>
                  <w:hideMark/>
                </w:tcPr>
                <w:p w14:paraId="68397A4D" w14:textId="77777777" w:rsidR="00B4453B" w:rsidRPr="00F85781" w:rsidRDefault="00B4453B" w:rsidP="002A6AB5">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Department of </w:t>
                  </w:r>
                  <w:r w:rsidR="002A6AB5">
                    <w:rPr>
                      <w:rFonts w:ascii="Times New Roman" w:eastAsia="Times New Roman" w:hAnsi="Times New Roman" w:cs="Times New Roman"/>
                      <w:sz w:val="24"/>
                      <w:szCs w:val="24"/>
                    </w:rPr>
                    <w:t>Zoology</w:t>
                  </w:r>
                  <w:r w:rsidR="00F63F50" w:rsidRPr="00F85781">
                    <w:rPr>
                      <w:rFonts w:ascii="Times New Roman" w:eastAsia="Times New Roman" w:hAnsi="Times New Roman" w:cs="Times New Roman"/>
                      <w:sz w:val="24"/>
                      <w:szCs w:val="24"/>
                    </w:rPr>
                    <w:t>, Faculty</w:t>
                  </w:r>
                  <w:r w:rsidRPr="00F85781">
                    <w:rPr>
                      <w:rFonts w:ascii="Times New Roman" w:eastAsia="Times New Roman" w:hAnsi="Times New Roman" w:cs="Times New Roman"/>
                      <w:sz w:val="24"/>
                      <w:szCs w:val="24"/>
                    </w:rPr>
                    <w:t xml:space="preserve"> of Biological Sciences Quaid-</w:t>
                  </w:r>
                  <w:r w:rsidR="00F63F50" w:rsidRPr="00F85781">
                    <w:rPr>
                      <w:rFonts w:ascii="Times New Roman" w:eastAsia="Times New Roman" w:hAnsi="Times New Roman" w:cs="Times New Roman"/>
                      <w:sz w:val="24"/>
                      <w:szCs w:val="24"/>
                    </w:rPr>
                    <w:t>I</w:t>
                  </w:r>
                  <w:r w:rsidRPr="00F85781">
                    <w:rPr>
                      <w:rFonts w:ascii="Times New Roman" w:eastAsia="Times New Roman" w:hAnsi="Times New Roman" w:cs="Times New Roman"/>
                      <w:sz w:val="24"/>
                      <w:szCs w:val="24"/>
                    </w:rPr>
                    <w:t>-Azam University</w:t>
                  </w:r>
                  <w:r w:rsidR="006027F2">
                    <w:rPr>
                      <w:rFonts w:ascii="Times New Roman" w:eastAsia="Times New Roman" w:hAnsi="Times New Roman" w:cs="Times New Roman"/>
                      <w:sz w:val="24"/>
                      <w:szCs w:val="24"/>
                    </w:rPr>
                    <w:t>, Islamabad</w:t>
                  </w:r>
                </w:p>
              </w:tc>
              <w:tc>
                <w:tcPr>
                  <w:tcW w:w="512" w:type="pct"/>
                  <w:tcBorders>
                    <w:left w:val="nil"/>
                  </w:tcBorders>
                  <w:shd w:val="clear" w:color="auto" w:fill="FFFFFF" w:themeFill="background1"/>
                  <w:vAlign w:val="center"/>
                </w:tcPr>
                <w:p w14:paraId="0015C2B4"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5DDB27FD"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r>
            <w:tr w:rsidR="00B4453B" w:rsidRPr="00F85781" w14:paraId="6BB49366" w14:textId="77777777" w:rsidTr="001D235D">
              <w:tc>
                <w:tcPr>
                  <w:tcW w:w="767" w:type="pct"/>
                  <w:tcBorders>
                    <w:right w:val="nil"/>
                  </w:tcBorders>
                  <w:shd w:val="clear" w:color="auto" w:fill="FFFFFF" w:themeFill="background1"/>
                  <w:vAlign w:val="center"/>
                  <w:hideMark/>
                </w:tcPr>
                <w:p w14:paraId="1E5A392E"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 xml:space="preserve">Email: </w:t>
                  </w:r>
                </w:p>
              </w:tc>
              <w:tc>
                <w:tcPr>
                  <w:tcW w:w="2845" w:type="pct"/>
                  <w:tcBorders>
                    <w:left w:val="nil"/>
                    <w:right w:val="nil"/>
                  </w:tcBorders>
                  <w:vAlign w:val="center"/>
                  <w:hideMark/>
                </w:tcPr>
                <w:p w14:paraId="06504972" w14:textId="77777777" w:rsidR="00B4453B" w:rsidRPr="00F85781" w:rsidRDefault="00224997" w:rsidP="00F85781">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a</w:t>
                  </w:r>
                  <w:r w:rsidR="00D36811" w:rsidRPr="00F85781">
                    <w:rPr>
                      <w:rFonts w:ascii="Times New Roman" w:eastAsia="Times New Roman" w:hAnsi="Times New Roman" w:cs="Times New Roman"/>
                      <w:sz w:val="24"/>
                      <w:szCs w:val="24"/>
                    </w:rPr>
                    <w:t>mina.zuberi@qau.edu.pk</w:t>
                  </w:r>
                </w:p>
              </w:tc>
              <w:tc>
                <w:tcPr>
                  <w:tcW w:w="512" w:type="pct"/>
                  <w:tcBorders>
                    <w:left w:val="nil"/>
                  </w:tcBorders>
                  <w:shd w:val="clear" w:color="auto" w:fill="FFFFFF" w:themeFill="background1"/>
                  <w:vAlign w:val="center"/>
                </w:tcPr>
                <w:p w14:paraId="511E4293"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10ECE908" w14:textId="77777777" w:rsidR="00B4453B" w:rsidRPr="00F85781" w:rsidRDefault="00B4453B" w:rsidP="00F85781">
                  <w:pPr>
                    <w:tabs>
                      <w:tab w:val="left" w:pos="9810"/>
                    </w:tabs>
                    <w:spacing w:after="0"/>
                    <w:rPr>
                      <w:rFonts w:ascii="Times New Roman" w:eastAsia="Times New Roman" w:hAnsi="Times New Roman" w:cs="Times New Roman"/>
                      <w:sz w:val="24"/>
                      <w:szCs w:val="24"/>
                    </w:rPr>
                  </w:pPr>
                </w:p>
              </w:tc>
            </w:tr>
            <w:tr w:rsidR="0094201C" w:rsidRPr="00F85781" w14:paraId="5BEB6CB6" w14:textId="77777777" w:rsidTr="001D235D">
              <w:tc>
                <w:tcPr>
                  <w:tcW w:w="767" w:type="pct"/>
                  <w:tcBorders>
                    <w:right w:val="nil"/>
                  </w:tcBorders>
                  <w:shd w:val="clear" w:color="auto" w:fill="FFFFFF" w:themeFill="background1"/>
                  <w:vAlign w:val="center"/>
                  <w:hideMark/>
                </w:tcPr>
                <w:p w14:paraId="09879270" w14:textId="77777777" w:rsidR="0094201C" w:rsidRPr="00F85781" w:rsidRDefault="0094201C" w:rsidP="00F85781">
                  <w:pPr>
                    <w:tabs>
                      <w:tab w:val="left" w:pos="9810"/>
                    </w:tabs>
                    <w:spacing w:after="0"/>
                    <w:rPr>
                      <w:rFonts w:ascii="Times New Roman" w:eastAsia="Times New Roman" w:hAnsi="Times New Roman" w:cs="Times New Roman"/>
                      <w:b/>
                      <w:bCs/>
                      <w:sz w:val="24"/>
                      <w:szCs w:val="24"/>
                    </w:rPr>
                  </w:pPr>
                  <w:r w:rsidRPr="00F85781">
                    <w:rPr>
                      <w:rFonts w:ascii="Times New Roman" w:eastAsia="Times New Roman" w:hAnsi="Times New Roman" w:cs="Times New Roman"/>
                      <w:b/>
                      <w:bCs/>
                      <w:sz w:val="24"/>
                      <w:szCs w:val="24"/>
                    </w:rPr>
                    <w:t>W</w:t>
                  </w:r>
                  <w:r w:rsidR="00F328E6" w:rsidRPr="00F85781">
                    <w:rPr>
                      <w:rFonts w:ascii="Times New Roman" w:eastAsia="Times New Roman" w:hAnsi="Times New Roman" w:cs="Times New Roman"/>
                      <w:b/>
                      <w:bCs/>
                      <w:sz w:val="24"/>
                      <w:szCs w:val="24"/>
                    </w:rPr>
                    <w:t>e</w:t>
                  </w:r>
                  <w:r w:rsidRPr="00F85781">
                    <w:rPr>
                      <w:rFonts w:ascii="Times New Roman" w:eastAsia="Times New Roman" w:hAnsi="Times New Roman" w:cs="Times New Roman"/>
                      <w:b/>
                      <w:bCs/>
                      <w:sz w:val="24"/>
                      <w:szCs w:val="24"/>
                    </w:rPr>
                    <w:t>b page</w:t>
                  </w:r>
                </w:p>
              </w:tc>
              <w:tc>
                <w:tcPr>
                  <w:tcW w:w="2845" w:type="pct"/>
                  <w:tcBorders>
                    <w:left w:val="nil"/>
                    <w:right w:val="nil"/>
                  </w:tcBorders>
                  <w:vAlign w:val="center"/>
                  <w:hideMark/>
                </w:tcPr>
                <w:p w14:paraId="31099932" w14:textId="77777777" w:rsidR="0094201C" w:rsidRPr="00F85781" w:rsidRDefault="0094201C" w:rsidP="00F85781">
                  <w:pPr>
                    <w:tabs>
                      <w:tab w:val="left" w:pos="9810"/>
                    </w:tabs>
                    <w:spacing w:after="0"/>
                    <w:ind w:left="796"/>
                    <w:rPr>
                      <w:rFonts w:ascii="Times New Roman" w:eastAsia="Times New Roman" w:hAnsi="Times New Roman" w:cs="Times New Roman"/>
                      <w:sz w:val="24"/>
                      <w:szCs w:val="24"/>
                    </w:rPr>
                  </w:pPr>
                  <w:r w:rsidRPr="00F85781">
                    <w:rPr>
                      <w:rFonts w:ascii="Times New Roman" w:hAnsi="Times New Roman" w:cs="Times New Roman"/>
                      <w:sz w:val="24"/>
                      <w:szCs w:val="24"/>
                    </w:rPr>
                    <w:t>http://www.qau.edu.pk/profile.php?id=802007</w:t>
                  </w:r>
                </w:p>
              </w:tc>
              <w:tc>
                <w:tcPr>
                  <w:tcW w:w="512" w:type="pct"/>
                  <w:tcBorders>
                    <w:left w:val="nil"/>
                  </w:tcBorders>
                  <w:shd w:val="clear" w:color="auto" w:fill="FFFFFF" w:themeFill="background1"/>
                  <w:vAlign w:val="center"/>
                </w:tcPr>
                <w:p w14:paraId="5846EA14" w14:textId="77777777" w:rsidR="0094201C" w:rsidRPr="00F85781" w:rsidRDefault="0094201C" w:rsidP="00F85781">
                  <w:pPr>
                    <w:tabs>
                      <w:tab w:val="left" w:pos="9810"/>
                    </w:tabs>
                    <w:spacing w:after="0"/>
                    <w:rPr>
                      <w:rFonts w:ascii="Times New Roman" w:eastAsia="Times New Roman" w:hAnsi="Times New Roman" w:cs="Times New Roman"/>
                      <w:sz w:val="24"/>
                      <w:szCs w:val="24"/>
                    </w:rPr>
                  </w:pPr>
                </w:p>
                <w:p w14:paraId="338EF614" w14:textId="77777777" w:rsidR="001D235D" w:rsidRPr="00F85781" w:rsidRDefault="001D235D"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0E833DED" w14:textId="77777777" w:rsidR="0094201C" w:rsidRPr="00F85781" w:rsidRDefault="0094201C" w:rsidP="00F85781">
                  <w:pPr>
                    <w:tabs>
                      <w:tab w:val="left" w:pos="9810"/>
                    </w:tabs>
                    <w:spacing w:after="0"/>
                    <w:rPr>
                      <w:rFonts w:ascii="Times New Roman" w:eastAsia="Times New Roman" w:hAnsi="Times New Roman" w:cs="Times New Roman"/>
                      <w:sz w:val="24"/>
                      <w:szCs w:val="24"/>
                    </w:rPr>
                  </w:pPr>
                </w:p>
              </w:tc>
            </w:tr>
            <w:tr w:rsidR="001D235D" w:rsidRPr="00F85781" w14:paraId="095A39B8" w14:textId="77777777" w:rsidTr="001D235D">
              <w:tc>
                <w:tcPr>
                  <w:tcW w:w="767" w:type="pct"/>
                  <w:tcBorders>
                    <w:right w:val="nil"/>
                  </w:tcBorders>
                  <w:shd w:val="clear" w:color="auto" w:fill="FFFFFF" w:themeFill="background1"/>
                  <w:hideMark/>
                </w:tcPr>
                <w:p w14:paraId="71B6641F" w14:textId="77777777" w:rsidR="001D235D" w:rsidRPr="00F85781" w:rsidRDefault="001D235D" w:rsidP="00F85781">
                  <w:pPr>
                    <w:tabs>
                      <w:tab w:val="left" w:pos="9810"/>
                    </w:tabs>
                    <w:spacing w:after="0"/>
                    <w:rPr>
                      <w:rFonts w:ascii="Times New Roman" w:eastAsia="Times New Roman" w:hAnsi="Times New Roman" w:cs="Times New Roman"/>
                      <w:b/>
                      <w:bCs/>
                      <w:sz w:val="24"/>
                      <w:szCs w:val="24"/>
                    </w:rPr>
                  </w:pPr>
                  <w:r w:rsidRPr="00F85781">
                    <w:rPr>
                      <w:rFonts w:ascii="Times New Roman" w:hAnsi="Times New Roman" w:cs="Times New Roman"/>
                      <w:b/>
                      <w:bCs/>
                      <w:color w:val="000000"/>
                      <w:sz w:val="24"/>
                      <w:szCs w:val="24"/>
                    </w:rPr>
                    <w:t>Research Gate ID</w:t>
                  </w:r>
                </w:p>
              </w:tc>
              <w:tc>
                <w:tcPr>
                  <w:tcW w:w="2845" w:type="pct"/>
                  <w:tcBorders>
                    <w:left w:val="nil"/>
                    <w:right w:val="nil"/>
                  </w:tcBorders>
                  <w:vAlign w:val="center"/>
                  <w:hideMark/>
                </w:tcPr>
                <w:p w14:paraId="7D2BE993" w14:textId="77777777" w:rsidR="001D235D" w:rsidRPr="00F85781" w:rsidRDefault="001D235D" w:rsidP="00F85781">
                  <w:pPr>
                    <w:spacing w:after="0"/>
                    <w:rPr>
                      <w:rFonts w:ascii="Times New Roman" w:hAnsi="Times New Roman" w:cs="Times New Roman"/>
                      <w:sz w:val="24"/>
                      <w:szCs w:val="24"/>
                    </w:rPr>
                  </w:pPr>
                  <w:r w:rsidRPr="00F85781">
                    <w:rPr>
                      <w:rFonts w:ascii="Times New Roman" w:hAnsi="Times New Roman" w:cs="Times New Roman"/>
                      <w:color w:val="0563C2"/>
                      <w:sz w:val="24"/>
                      <w:szCs w:val="24"/>
                    </w:rPr>
                    <w:t xml:space="preserve">             https://www.researchgate.net/profile/Amina_Zuberi2</w:t>
                  </w:r>
                </w:p>
                <w:p w14:paraId="18ACB766" w14:textId="77777777" w:rsidR="001D235D" w:rsidRPr="00F85781" w:rsidRDefault="001D235D" w:rsidP="00F85781">
                  <w:pPr>
                    <w:tabs>
                      <w:tab w:val="left" w:pos="9810"/>
                    </w:tabs>
                    <w:spacing w:after="0"/>
                    <w:ind w:left="796"/>
                    <w:rPr>
                      <w:rFonts w:ascii="Times New Roman" w:hAnsi="Times New Roman" w:cs="Times New Roman"/>
                      <w:sz w:val="24"/>
                      <w:szCs w:val="24"/>
                    </w:rPr>
                  </w:pPr>
                  <w:r w:rsidRPr="00F85781">
                    <w:rPr>
                      <w:rFonts w:ascii="Times New Roman" w:hAnsi="Times New Roman" w:cs="Times New Roman"/>
                      <w:sz w:val="24"/>
                      <w:szCs w:val="24"/>
                    </w:rPr>
                    <w:t xml:space="preserve">           </w:t>
                  </w:r>
                </w:p>
              </w:tc>
              <w:tc>
                <w:tcPr>
                  <w:tcW w:w="512" w:type="pct"/>
                  <w:tcBorders>
                    <w:left w:val="nil"/>
                  </w:tcBorders>
                  <w:shd w:val="clear" w:color="auto" w:fill="FFFFFF" w:themeFill="background1"/>
                  <w:vAlign w:val="center"/>
                </w:tcPr>
                <w:p w14:paraId="3504756F" w14:textId="77777777" w:rsidR="001D235D" w:rsidRPr="00F85781" w:rsidRDefault="001D235D" w:rsidP="00F85781">
                  <w:pPr>
                    <w:tabs>
                      <w:tab w:val="left" w:pos="9810"/>
                    </w:tabs>
                    <w:spacing w:after="0"/>
                    <w:rPr>
                      <w:rFonts w:ascii="Times New Roman" w:eastAsia="Times New Roman" w:hAnsi="Times New Roman" w:cs="Times New Roman"/>
                      <w:sz w:val="24"/>
                      <w:szCs w:val="24"/>
                    </w:rPr>
                  </w:pPr>
                </w:p>
              </w:tc>
              <w:tc>
                <w:tcPr>
                  <w:tcW w:w="875" w:type="pct"/>
                  <w:vAlign w:val="center"/>
                </w:tcPr>
                <w:p w14:paraId="0719F1B4" w14:textId="77777777" w:rsidR="001D235D" w:rsidRPr="00F85781" w:rsidRDefault="001D235D" w:rsidP="00F85781">
                  <w:pPr>
                    <w:tabs>
                      <w:tab w:val="left" w:pos="9810"/>
                    </w:tabs>
                    <w:spacing w:after="0"/>
                    <w:rPr>
                      <w:rFonts w:ascii="Times New Roman" w:eastAsia="Times New Roman" w:hAnsi="Times New Roman" w:cs="Times New Roman"/>
                      <w:sz w:val="24"/>
                      <w:szCs w:val="24"/>
                    </w:rPr>
                  </w:pPr>
                </w:p>
              </w:tc>
            </w:tr>
            <w:tr w:rsidR="002F5E40" w:rsidRPr="00F85781" w14:paraId="6A7FC974" w14:textId="77777777" w:rsidTr="001D235D">
              <w:tc>
                <w:tcPr>
                  <w:tcW w:w="767" w:type="pct"/>
                  <w:tcBorders>
                    <w:right w:val="nil"/>
                  </w:tcBorders>
                  <w:shd w:val="clear" w:color="auto" w:fill="FFFFFF" w:themeFill="background1"/>
                  <w:hideMark/>
                </w:tcPr>
                <w:p w14:paraId="65650B94" w14:textId="77777777" w:rsidR="002F5E40" w:rsidRPr="00F85781" w:rsidRDefault="002F5E40" w:rsidP="00F85781">
                  <w:pPr>
                    <w:tabs>
                      <w:tab w:val="left" w:pos="9810"/>
                    </w:tabs>
                    <w:spacing w:after="0"/>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 xml:space="preserve">Phone: </w:t>
                  </w:r>
                </w:p>
              </w:tc>
              <w:tc>
                <w:tcPr>
                  <w:tcW w:w="2845" w:type="pct"/>
                  <w:tcBorders>
                    <w:left w:val="nil"/>
                    <w:right w:val="nil"/>
                  </w:tcBorders>
                  <w:vAlign w:val="center"/>
                  <w:hideMark/>
                </w:tcPr>
                <w:p w14:paraId="707A0E65" w14:textId="77777777" w:rsidR="002F5E40" w:rsidRPr="00F85781" w:rsidRDefault="002F5E40" w:rsidP="00F85781">
                  <w:pPr>
                    <w:tabs>
                      <w:tab w:val="left" w:pos="9810"/>
                    </w:tabs>
                    <w:spacing w:after="0"/>
                    <w:ind w:left="796"/>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+92-51 90643199</w:t>
                  </w:r>
                  <w:r w:rsidR="009B257D" w:rsidRPr="00F85781">
                    <w:rPr>
                      <w:rFonts w:ascii="Times New Roman" w:eastAsia="Times New Roman" w:hAnsi="Times New Roman" w:cs="Times New Roman"/>
                      <w:sz w:val="24"/>
                      <w:szCs w:val="24"/>
                    </w:rPr>
                    <w:t xml:space="preserve"> (off)</w:t>
                  </w:r>
                </w:p>
              </w:tc>
              <w:tc>
                <w:tcPr>
                  <w:tcW w:w="512" w:type="pct"/>
                  <w:tcBorders>
                    <w:left w:val="nil"/>
                  </w:tcBorders>
                  <w:shd w:val="clear" w:color="auto" w:fill="FFFFFF" w:themeFill="background1"/>
                  <w:vAlign w:val="center"/>
                </w:tcPr>
                <w:p w14:paraId="15872C89" w14:textId="77777777" w:rsidR="002F5E40" w:rsidRPr="00F85781" w:rsidRDefault="002F5E40" w:rsidP="00F85781">
                  <w:pPr>
                    <w:tabs>
                      <w:tab w:val="left" w:pos="9810"/>
                    </w:tabs>
                    <w:spacing w:after="0"/>
                    <w:rPr>
                      <w:rFonts w:ascii="Times New Roman" w:eastAsia="Times New Roman" w:hAnsi="Times New Roman" w:cs="Times New Roman"/>
                      <w:b/>
                      <w:bCs/>
                      <w:sz w:val="24"/>
                      <w:szCs w:val="24"/>
                    </w:rPr>
                  </w:pPr>
                </w:p>
              </w:tc>
              <w:tc>
                <w:tcPr>
                  <w:tcW w:w="875" w:type="pct"/>
                  <w:vAlign w:val="center"/>
                </w:tcPr>
                <w:p w14:paraId="7DC43059" w14:textId="77777777" w:rsidR="002F5E40" w:rsidRPr="00F85781" w:rsidRDefault="002F5E40" w:rsidP="00F85781">
                  <w:pPr>
                    <w:tabs>
                      <w:tab w:val="left" w:pos="9810"/>
                    </w:tabs>
                    <w:spacing w:after="0"/>
                    <w:rPr>
                      <w:rFonts w:ascii="Times New Roman" w:eastAsia="Times New Roman" w:hAnsi="Times New Roman" w:cs="Times New Roman"/>
                      <w:sz w:val="24"/>
                      <w:szCs w:val="24"/>
                    </w:rPr>
                  </w:pPr>
                </w:p>
              </w:tc>
            </w:tr>
          </w:tbl>
          <w:p w14:paraId="4360628C" w14:textId="77777777" w:rsidR="00B4453B" w:rsidRPr="00F85781" w:rsidRDefault="00B4453B" w:rsidP="00F85781">
            <w:pPr>
              <w:tabs>
                <w:tab w:val="left" w:pos="9810"/>
              </w:tabs>
              <w:spacing w:after="0"/>
              <w:rPr>
                <w:rFonts w:ascii="Times New Roman" w:eastAsia="Times New Roman" w:hAnsi="Times New Roman" w:cs="Times New Roman"/>
                <w:color w:val="666666"/>
                <w:sz w:val="24"/>
                <w:szCs w:val="24"/>
              </w:rPr>
            </w:pPr>
          </w:p>
          <w:tbl>
            <w:tblPr>
              <w:tblW w:w="8711" w:type="dxa"/>
              <w:tblLayout w:type="fixed"/>
              <w:tblLook w:val="0000" w:firstRow="0" w:lastRow="0" w:firstColumn="0" w:lastColumn="0" w:noHBand="0" w:noVBand="0"/>
            </w:tblPr>
            <w:tblGrid>
              <w:gridCol w:w="2118"/>
              <w:gridCol w:w="3115"/>
              <w:gridCol w:w="2355"/>
              <w:gridCol w:w="1123"/>
            </w:tblGrid>
            <w:tr w:rsidR="007E01DA" w:rsidRPr="00F85781" w14:paraId="723FF357" w14:textId="77777777" w:rsidTr="00CE5E10">
              <w:trPr>
                <w:trHeight w:val="300"/>
              </w:trPr>
              <w:tc>
                <w:tcPr>
                  <w:tcW w:w="8711" w:type="dxa"/>
                  <w:gridSpan w:val="4"/>
                  <w:tcBorders>
                    <w:top w:val="single" w:sz="4" w:space="0" w:color="000000"/>
                    <w:left w:val="single" w:sz="4" w:space="0" w:color="000000"/>
                    <w:bottom w:val="single" w:sz="4" w:space="0" w:color="000000"/>
                    <w:right w:val="single" w:sz="4" w:space="0" w:color="000000"/>
                  </w:tcBorders>
                  <w:shd w:val="clear" w:color="auto" w:fill="00B0F0"/>
                </w:tcPr>
                <w:p w14:paraId="63B174EA" w14:textId="77777777" w:rsidR="007E01DA" w:rsidRPr="00F85781" w:rsidRDefault="007E01DA" w:rsidP="00F85781">
                  <w:pPr>
                    <w:tabs>
                      <w:tab w:val="left" w:pos="9810"/>
                    </w:tabs>
                    <w:spacing w:after="0"/>
                    <w:rPr>
                      <w:rFonts w:ascii="Times New Roman" w:eastAsia="Times New Roman" w:hAnsi="Times New Roman" w:cs="Times New Roman"/>
                      <w:color w:val="666666"/>
                      <w:sz w:val="24"/>
                      <w:szCs w:val="24"/>
                    </w:rPr>
                  </w:pPr>
                  <w:r w:rsidRPr="00F85781">
                    <w:rPr>
                      <w:rFonts w:ascii="Times New Roman" w:hAnsi="Times New Roman" w:cs="Times New Roman"/>
                      <w:b/>
                      <w:bCs/>
                      <w:sz w:val="24"/>
                      <w:szCs w:val="24"/>
                    </w:rPr>
                    <w:t>Academic Qualifications</w:t>
                  </w:r>
                </w:p>
                <w:p w14:paraId="29DF2FF8" w14:textId="77777777" w:rsidR="007E01DA" w:rsidRPr="00F85781" w:rsidRDefault="007E01DA" w:rsidP="00F85781">
                  <w:pPr>
                    <w:pStyle w:val="Default"/>
                    <w:spacing w:line="276" w:lineRule="auto"/>
                    <w:rPr>
                      <w:b/>
                      <w:bCs/>
                    </w:rPr>
                  </w:pPr>
                </w:p>
              </w:tc>
            </w:tr>
            <w:tr w:rsidR="00CB7F48" w:rsidRPr="00F85781" w14:paraId="2688DFE9" w14:textId="77777777" w:rsidTr="00CE5E10">
              <w:trPr>
                <w:trHeight w:val="300"/>
              </w:trPr>
              <w:tc>
                <w:tcPr>
                  <w:tcW w:w="2118" w:type="dxa"/>
                  <w:tcBorders>
                    <w:top w:val="single" w:sz="4" w:space="0" w:color="000000"/>
                    <w:left w:val="single" w:sz="4" w:space="0" w:color="000000"/>
                    <w:bottom w:val="single" w:sz="4" w:space="0" w:color="000000"/>
                    <w:right w:val="single" w:sz="4" w:space="0" w:color="000000"/>
                  </w:tcBorders>
                  <w:shd w:val="clear" w:color="auto" w:fill="B3B3B3"/>
                </w:tcPr>
                <w:p w14:paraId="1A673DEE" w14:textId="77777777" w:rsidR="00CB7F48" w:rsidRPr="00F85781" w:rsidRDefault="00CB7F48" w:rsidP="00F85781">
                  <w:pPr>
                    <w:pStyle w:val="Default"/>
                    <w:spacing w:line="276" w:lineRule="auto"/>
                  </w:pPr>
                  <w:r w:rsidRPr="00F85781">
                    <w:rPr>
                      <w:b/>
                      <w:bCs/>
                    </w:rPr>
                    <w:t xml:space="preserve">Degree </w:t>
                  </w:r>
                </w:p>
              </w:tc>
              <w:tc>
                <w:tcPr>
                  <w:tcW w:w="3115" w:type="dxa"/>
                  <w:tcBorders>
                    <w:top w:val="single" w:sz="4" w:space="0" w:color="000000"/>
                    <w:left w:val="single" w:sz="4" w:space="0" w:color="000000"/>
                    <w:bottom w:val="single" w:sz="4" w:space="0" w:color="000000"/>
                    <w:right w:val="single" w:sz="4" w:space="0" w:color="000000"/>
                  </w:tcBorders>
                  <w:shd w:val="clear" w:color="auto" w:fill="B3B3B3"/>
                </w:tcPr>
                <w:p w14:paraId="05BF878A" w14:textId="77777777" w:rsidR="00CB7F48" w:rsidRPr="00F85781" w:rsidRDefault="00CB7F48" w:rsidP="00F85781">
                  <w:pPr>
                    <w:pStyle w:val="Default"/>
                    <w:spacing w:line="276" w:lineRule="auto"/>
                  </w:pPr>
                  <w:r w:rsidRPr="00F85781">
                    <w:rPr>
                      <w:b/>
                      <w:bCs/>
                    </w:rPr>
                    <w:t xml:space="preserve">University </w:t>
                  </w:r>
                </w:p>
              </w:tc>
              <w:tc>
                <w:tcPr>
                  <w:tcW w:w="2355" w:type="dxa"/>
                  <w:tcBorders>
                    <w:top w:val="single" w:sz="4" w:space="0" w:color="000000"/>
                    <w:left w:val="single" w:sz="4" w:space="0" w:color="000000"/>
                    <w:bottom w:val="single" w:sz="4" w:space="0" w:color="000000"/>
                    <w:right w:val="single" w:sz="4" w:space="0" w:color="000000"/>
                  </w:tcBorders>
                  <w:shd w:val="clear" w:color="auto" w:fill="B3B3B3"/>
                </w:tcPr>
                <w:p w14:paraId="1FBF75D4" w14:textId="77777777" w:rsidR="00CB7F48" w:rsidRPr="00F85781" w:rsidRDefault="00CB7F48" w:rsidP="00F85781">
                  <w:pPr>
                    <w:pStyle w:val="Default"/>
                    <w:spacing w:line="276" w:lineRule="auto"/>
                  </w:pPr>
                  <w:r w:rsidRPr="00F85781">
                    <w:rPr>
                      <w:b/>
                      <w:bCs/>
                    </w:rPr>
                    <w:t xml:space="preserve">Subjects </w:t>
                  </w:r>
                </w:p>
              </w:tc>
              <w:tc>
                <w:tcPr>
                  <w:tcW w:w="1123" w:type="dxa"/>
                  <w:tcBorders>
                    <w:top w:val="single" w:sz="4" w:space="0" w:color="000000"/>
                    <w:left w:val="single" w:sz="4" w:space="0" w:color="000000"/>
                    <w:bottom w:val="single" w:sz="4" w:space="0" w:color="000000"/>
                    <w:right w:val="single" w:sz="4" w:space="0" w:color="000000"/>
                  </w:tcBorders>
                  <w:shd w:val="clear" w:color="auto" w:fill="B3B3B3"/>
                </w:tcPr>
                <w:p w14:paraId="0F17FE71" w14:textId="77777777" w:rsidR="00CB7F48" w:rsidRPr="00F85781" w:rsidRDefault="00CB7F48" w:rsidP="00F85781">
                  <w:pPr>
                    <w:pStyle w:val="Default"/>
                    <w:spacing w:line="276" w:lineRule="auto"/>
                  </w:pPr>
                  <w:r w:rsidRPr="00F85781">
                    <w:rPr>
                      <w:b/>
                      <w:bCs/>
                    </w:rPr>
                    <w:t xml:space="preserve">Year </w:t>
                  </w:r>
                </w:p>
              </w:tc>
            </w:tr>
            <w:tr w:rsidR="00CB7F48" w:rsidRPr="00F85781" w14:paraId="3E3D2387" w14:textId="77777777" w:rsidTr="00CE5E10">
              <w:trPr>
                <w:trHeight w:val="285"/>
              </w:trPr>
              <w:tc>
                <w:tcPr>
                  <w:tcW w:w="2118" w:type="dxa"/>
                  <w:tcBorders>
                    <w:top w:val="single" w:sz="4" w:space="0" w:color="000000"/>
                    <w:left w:val="single" w:sz="4" w:space="0" w:color="000000"/>
                    <w:bottom w:val="single" w:sz="4" w:space="0" w:color="000000"/>
                    <w:right w:val="single" w:sz="4" w:space="0" w:color="000000"/>
                  </w:tcBorders>
                </w:tcPr>
                <w:p w14:paraId="6C02C396" w14:textId="77777777" w:rsidR="00CB7F48" w:rsidRPr="00F85781" w:rsidRDefault="00CB7F48" w:rsidP="00F85781">
                  <w:pPr>
                    <w:pStyle w:val="Default"/>
                    <w:spacing w:line="276" w:lineRule="auto"/>
                    <w:rPr>
                      <w:color w:val="auto"/>
                    </w:rPr>
                  </w:pPr>
                  <w:r w:rsidRPr="00F85781">
                    <w:rPr>
                      <w:color w:val="auto"/>
                    </w:rPr>
                    <w:t>Ph. D.</w:t>
                  </w:r>
                </w:p>
              </w:tc>
              <w:tc>
                <w:tcPr>
                  <w:tcW w:w="3115" w:type="dxa"/>
                  <w:tcBorders>
                    <w:top w:val="single" w:sz="4" w:space="0" w:color="000000"/>
                    <w:left w:val="single" w:sz="4" w:space="0" w:color="000000"/>
                    <w:bottom w:val="single" w:sz="4" w:space="0" w:color="000000"/>
                    <w:right w:val="single" w:sz="4" w:space="0" w:color="000000"/>
                  </w:tcBorders>
                </w:tcPr>
                <w:p w14:paraId="41163872" w14:textId="77777777" w:rsidR="00CB7F48" w:rsidRPr="00F85781" w:rsidRDefault="00CB7F48" w:rsidP="00F85781">
                  <w:pPr>
                    <w:pStyle w:val="Default"/>
                    <w:spacing w:line="276" w:lineRule="auto"/>
                    <w:rPr>
                      <w:color w:val="auto"/>
                    </w:rPr>
                  </w:pPr>
                  <w:r w:rsidRPr="00F85781">
                    <w:rPr>
                      <w:color w:val="auto"/>
                    </w:rPr>
                    <w:t>Quaid-</w:t>
                  </w:r>
                  <w:proofErr w:type="spellStart"/>
                  <w:r w:rsidRPr="00F85781">
                    <w:rPr>
                      <w:color w:val="auto"/>
                    </w:rPr>
                    <w:t>i</w:t>
                  </w:r>
                  <w:proofErr w:type="spellEnd"/>
                  <w:r w:rsidRPr="00F85781">
                    <w:rPr>
                      <w:color w:val="auto"/>
                    </w:rPr>
                    <w:t>-Azam University, Islamabad, Pakistan</w:t>
                  </w:r>
                </w:p>
              </w:tc>
              <w:tc>
                <w:tcPr>
                  <w:tcW w:w="2355" w:type="dxa"/>
                  <w:tcBorders>
                    <w:top w:val="single" w:sz="4" w:space="0" w:color="000000"/>
                    <w:left w:val="single" w:sz="4" w:space="0" w:color="000000"/>
                    <w:bottom w:val="single" w:sz="4" w:space="0" w:color="000000"/>
                    <w:right w:val="single" w:sz="4" w:space="0" w:color="000000"/>
                  </w:tcBorders>
                </w:tcPr>
                <w:p w14:paraId="0C803712" w14:textId="77777777" w:rsidR="00CB7F48" w:rsidRPr="00F85781" w:rsidRDefault="00CB7F48" w:rsidP="00F85781">
                  <w:pPr>
                    <w:pStyle w:val="Default"/>
                    <w:spacing w:line="276" w:lineRule="auto"/>
                    <w:rPr>
                      <w:color w:val="auto"/>
                    </w:rPr>
                  </w:pPr>
                  <w:r w:rsidRPr="00F85781">
                    <w:rPr>
                      <w:color w:val="auto"/>
                    </w:rPr>
                    <w:t>Biological Sciences</w:t>
                  </w:r>
                </w:p>
              </w:tc>
              <w:tc>
                <w:tcPr>
                  <w:tcW w:w="1123" w:type="dxa"/>
                  <w:tcBorders>
                    <w:top w:val="single" w:sz="4" w:space="0" w:color="000000"/>
                    <w:left w:val="single" w:sz="4" w:space="0" w:color="000000"/>
                    <w:bottom w:val="single" w:sz="4" w:space="0" w:color="000000"/>
                    <w:right w:val="single" w:sz="4" w:space="0" w:color="000000"/>
                  </w:tcBorders>
                </w:tcPr>
                <w:p w14:paraId="2DCD7639" w14:textId="77777777" w:rsidR="00CB7F48" w:rsidRPr="00F85781" w:rsidRDefault="00CB7F48" w:rsidP="00F85781">
                  <w:pPr>
                    <w:pStyle w:val="Default"/>
                    <w:spacing w:line="276" w:lineRule="auto"/>
                    <w:rPr>
                      <w:color w:val="auto"/>
                    </w:rPr>
                  </w:pPr>
                  <w:r w:rsidRPr="00F85781">
                    <w:rPr>
                      <w:color w:val="auto"/>
                    </w:rPr>
                    <w:t>2003</w:t>
                  </w:r>
                </w:p>
              </w:tc>
            </w:tr>
            <w:tr w:rsidR="00CB7F48" w:rsidRPr="00F85781" w14:paraId="2ABEED2A" w14:textId="77777777" w:rsidTr="00CE5E10">
              <w:trPr>
                <w:trHeight w:val="285"/>
              </w:trPr>
              <w:tc>
                <w:tcPr>
                  <w:tcW w:w="2118" w:type="dxa"/>
                  <w:tcBorders>
                    <w:top w:val="single" w:sz="4" w:space="0" w:color="000000"/>
                    <w:left w:val="single" w:sz="4" w:space="0" w:color="000000"/>
                    <w:bottom w:val="single" w:sz="4" w:space="0" w:color="000000"/>
                    <w:right w:val="single" w:sz="4" w:space="0" w:color="000000"/>
                  </w:tcBorders>
                </w:tcPr>
                <w:p w14:paraId="4A88BC12" w14:textId="77777777" w:rsidR="00CB7F48" w:rsidRPr="00F85781" w:rsidRDefault="00CB7F48" w:rsidP="00F85781">
                  <w:pPr>
                    <w:pStyle w:val="Default"/>
                    <w:spacing w:line="276" w:lineRule="auto"/>
                    <w:rPr>
                      <w:color w:val="auto"/>
                    </w:rPr>
                  </w:pPr>
                  <w:r w:rsidRPr="00F85781">
                    <w:rPr>
                      <w:color w:val="auto"/>
                    </w:rPr>
                    <w:t>M. Phil.</w:t>
                  </w:r>
                </w:p>
              </w:tc>
              <w:tc>
                <w:tcPr>
                  <w:tcW w:w="3115" w:type="dxa"/>
                  <w:tcBorders>
                    <w:top w:val="single" w:sz="4" w:space="0" w:color="000000"/>
                    <w:left w:val="single" w:sz="4" w:space="0" w:color="000000"/>
                    <w:bottom w:val="single" w:sz="4" w:space="0" w:color="000000"/>
                    <w:right w:val="single" w:sz="4" w:space="0" w:color="000000"/>
                  </w:tcBorders>
                </w:tcPr>
                <w:p w14:paraId="7AA3EA0F" w14:textId="77777777" w:rsidR="00CB7F48" w:rsidRPr="00F85781" w:rsidRDefault="00CB7F48" w:rsidP="00F85781">
                  <w:pPr>
                    <w:pStyle w:val="Default"/>
                    <w:spacing w:line="276" w:lineRule="auto"/>
                    <w:rPr>
                      <w:color w:val="auto"/>
                    </w:rPr>
                  </w:pPr>
                  <w:r w:rsidRPr="00F85781">
                    <w:rPr>
                      <w:color w:val="auto"/>
                    </w:rPr>
                    <w:t>Quaid-</w:t>
                  </w:r>
                  <w:proofErr w:type="spellStart"/>
                  <w:r w:rsidRPr="00F85781">
                    <w:rPr>
                      <w:color w:val="auto"/>
                    </w:rPr>
                    <w:t>i</w:t>
                  </w:r>
                  <w:proofErr w:type="spellEnd"/>
                  <w:r w:rsidRPr="00F85781">
                    <w:rPr>
                      <w:color w:val="auto"/>
                    </w:rPr>
                    <w:t>-Azam University, Islamabad, Pakistan</w:t>
                  </w:r>
                </w:p>
              </w:tc>
              <w:tc>
                <w:tcPr>
                  <w:tcW w:w="2355" w:type="dxa"/>
                  <w:tcBorders>
                    <w:top w:val="single" w:sz="4" w:space="0" w:color="000000"/>
                    <w:left w:val="single" w:sz="4" w:space="0" w:color="000000"/>
                    <w:bottom w:val="single" w:sz="4" w:space="0" w:color="000000"/>
                    <w:right w:val="single" w:sz="4" w:space="0" w:color="000000"/>
                  </w:tcBorders>
                </w:tcPr>
                <w:p w14:paraId="7D573463" w14:textId="77777777" w:rsidR="00CB7F48" w:rsidRPr="00F85781" w:rsidRDefault="006027F2" w:rsidP="00F85781">
                  <w:pPr>
                    <w:pStyle w:val="Default"/>
                    <w:spacing w:line="276" w:lineRule="auto"/>
                    <w:rPr>
                      <w:color w:val="auto"/>
                    </w:rPr>
                  </w:pPr>
                  <w:r>
                    <w:rPr>
                      <w:color w:val="auto"/>
                    </w:rPr>
                    <w:t>Zoology (</w:t>
                  </w:r>
                  <w:r w:rsidR="00CB7F48" w:rsidRPr="00F85781">
                    <w:rPr>
                      <w:color w:val="auto"/>
                    </w:rPr>
                    <w:t>Animal Physiology</w:t>
                  </w:r>
                  <w:r>
                    <w:rPr>
                      <w:color w:val="auto"/>
                    </w:rPr>
                    <w:t>)</w:t>
                  </w:r>
                </w:p>
              </w:tc>
              <w:tc>
                <w:tcPr>
                  <w:tcW w:w="1123" w:type="dxa"/>
                  <w:tcBorders>
                    <w:top w:val="single" w:sz="4" w:space="0" w:color="000000"/>
                    <w:left w:val="single" w:sz="4" w:space="0" w:color="000000"/>
                    <w:bottom w:val="single" w:sz="4" w:space="0" w:color="000000"/>
                    <w:right w:val="single" w:sz="4" w:space="0" w:color="000000"/>
                  </w:tcBorders>
                </w:tcPr>
                <w:p w14:paraId="1581AC62" w14:textId="77777777" w:rsidR="00CB7F48" w:rsidRPr="00F85781" w:rsidRDefault="00CB7F48" w:rsidP="00F85781">
                  <w:pPr>
                    <w:pStyle w:val="Default"/>
                    <w:spacing w:line="276" w:lineRule="auto"/>
                    <w:rPr>
                      <w:color w:val="auto"/>
                    </w:rPr>
                  </w:pPr>
                  <w:r w:rsidRPr="00F85781">
                    <w:rPr>
                      <w:color w:val="auto"/>
                    </w:rPr>
                    <w:t>1991</w:t>
                  </w:r>
                </w:p>
              </w:tc>
            </w:tr>
            <w:tr w:rsidR="00CB7F48" w:rsidRPr="00F85781" w14:paraId="68DAB6D2" w14:textId="77777777" w:rsidTr="00CE5E10">
              <w:trPr>
                <w:trHeight w:val="285"/>
              </w:trPr>
              <w:tc>
                <w:tcPr>
                  <w:tcW w:w="2118" w:type="dxa"/>
                  <w:tcBorders>
                    <w:top w:val="single" w:sz="4" w:space="0" w:color="000000"/>
                    <w:left w:val="single" w:sz="4" w:space="0" w:color="000000"/>
                    <w:bottom w:val="single" w:sz="4" w:space="0" w:color="000000"/>
                    <w:right w:val="single" w:sz="4" w:space="0" w:color="000000"/>
                  </w:tcBorders>
                </w:tcPr>
                <w:p w14:paraId="799D3B9F" w14:textId="77777777" w:rsidR="00CB7F48" w:rsidRPr="00F85781" w:rsidRDefault="00CB7F48" w:rsidP="00F85781">
                  <w:pPr>
                    <w:pStyle w:val="Default"/>
                    <w:spacing w:line="276" w:lineRule="auto"/>
                    <w:rPr>
                      <w:color w:val="auto"/>
                    </w:rPr>
                  </w:pPr>
                  <w:r w:rsidRPr="00F85781">
                    <w:rPr>
                      <w:color w:val="auto"/>
                    </w:rPr>
                    <w:t>M. Sc.</w:t>
                  </w:r>
                </w:p>
              </w:tc>
              <w:tc>
                <w:tcPr>
                  <w:tcW w:w="3115" w:type="dxa"/>
                  <w:tcBorders>
                    <w:top w:val="single" w:sz="4" w:space="0" w:color="000000"/>
                    <w:left w:val="single" w:sz="4" w:space="0" w:color="000000"/>
                    <w:bottom w:val="single" w:sz="4" w:space="0" w:color="000000"/>
                    <w:right w:val="single" w:sz="4" w:space="0" w:color="000000"/>
                  </w:tcBorders>
                </w:tcPr>
                <w:p w14:paraId="20053B06" w14:textId="77777777" w:rsidR="00CB7F48" w:rsidRPr="00F85781" w:rsidRDefault="00CB7F48" w:rsidP="00F85781">
                  <w:pPr>
                    <w:pStyle w:val="Default"/>
                    <w:spacing w:line="276" w:lineRule="auto"/>
                    <w:rPr>
                      <w:color w:val="auto"/>
                    </w:rPr>
                  </w:pPr>
                  <w:r w:rsidRPr="00F85781">
                    <w:rPr>
                      <w:color w:val="auto"/>
                    </w:rPr>
                    <w:t>Quaid-</w:t>
                  </w:r>
                  <w:proofErr w:type="spellStart"/>
                  <w:r w:rsidRPr="00F85781">
                    <w:rPr>
                      <w:color w:val="auto"/>
                    </w:rPr>
                    <w:t>i</w:t>
                  </w:r>
                  <w:proofErr w:type="spellEnd"/>
                  <w:r w:rsidRPr="00F85781">
                    <w:rPr>
                      <w:color w:val="auto"/>
                    </w:rPr>
                    <w:t>-Azam University, Islamabad, Pakistan</w:t>
                  </w:r>
                </w:p>
              </w:tc>
              <w:tc>
                <w:tcPr>
                  <w:tcW w:w="2355" w:type="dxa"/>
                  <w:tcBorders>
                    <w:top w:val="single" w:sz="4" w:space="0" w:color="000000"/>
                    <w:left w:val="single" w:sz="4" w:space="0" w:color="000000"/>
                    <w:bottom w:val="single" w:sz="4" w:space="0" w:color="000000"/>
                    <w:right w:val="single" w:sz="4" w:space="0" w:color="000000"/>
                  </w:tcBorders>
                </w:tcPr>
                <w:p w14:paraId="03B61D31" w14:textId="77777777" w:rsidR="00CB7F48" w:rsidRPr="00F85781" w:rsidRDefault="00CB7F48" w:rsidP="00F85781">
                  <w:pPr>
                    <w:pStyle w:val="Default"/>
                    <w:spacing w:line="276" w:lineRule="auto"/>
                    <w:rPr>
                      <w:color w:val="auto"/>
                    </w:rPr>
                  </w:pPr>
                  <w:r w:rsidRPr="00F85781">
                    <w:rPr>
                      <w:color w:val="auto"/>
                    </w:rPr>
                    <w:t>Biological Sciences</w:t>
                  </w:r>
                </w:p>
              </w:tc>
              <w:tc>
                <w:tcPr>
                  <w:tcW w:w="1123" w:type="dxa"/>
                  <w:tcBorders>
                    <w:top w:val="single" w:sz="4" w:space="0" w:color="000000"/>
                    <w:left w:val="single" w:sz="4" w:space="0" w:color="000000"/>
                    <w:bottom w:val="single" w:sz="4" w:space="0" w:color="000000"/>
                    <w:right w:val="single" w:sz="4" w:space="0" w:color="000000"/>
                  </w:tcBorders>
                </w:tcPr>
                <w:p w14:paraId="7C8A8344" w14:textId="77777777" w:rsidR="00CB7F48" w:rsidRPr="00F85781" w:rsidRDefault="00CB7F48" w:rsidP="00F85781">
                  <w:pPr>
                    <w:pStyle w:val="Default"/>
                    <w:spacing w:line="276" w:lineRule="auto"/>
                    <w:rPr>
                      <w:color w:val="auto"/>
                    </w:rPr>
                  </w:pPr>
                  <w:r w:rsidRPr="00F85781">
                    <w:rPr>
                      <w:color w:val="auto"/>
                    </w:rPr>
                    <w:t>1987</w:t>
                  </w:r>
                </w:p>
              </w:tc>
            </w:tr>
            <w:tr w:rsidR="00CB7F48" w:rsidRPr="00F85781" w14:paraId="6DF2A77C" w14:textId="77777777" w:rsidTr="00CE5E10">
              <w:trPr>
                <w:trHeight w:val="285"/>
              </w:trPr>
              <w:tc>
                <w:tcPr>
                  <w:tcW w:w="2118" w:type="dxa"/>
                  <w:tcBorders>
                    <w:top w:val="single" w:sz="4" w:space="0" w:color="000000"/>
                    <w:left w:val="single" w:sz="4" w:space="0" w:color="000000"/>
                    <w:bottom w:val="single" w:sz="4" w:space="0" w:color="000000"/>
                    <w:right w:val="single" w:sz="4" w:space="0" w:color="000000"/>
                  </w:tcBorders>
                </w:tcPr>
                <w:p w14:paraId="29A47E84" w14:textId="77777777" w:rsidR="00CB7F48" w:rsidRPr="00F85781" w:rsidRDefault="00CB7F48" w:rsidP="00F85781">
                  <w:pPr>
                    <w:pStyle w:val="Default"/>
                    <w:spacing w:line="276" w:lineRule="auto"/>
                    <w:rPr>
                      <w:color w:val="auto"/>
                    </w:rPr>
                  </w:pPr>
                  <w:r w:rsidRPr="00F85781">
                    <w:rPr>
                      <w:color w:val="auto"/>
                    </w:rPr>
                    <w:t>B. Sc.</w:t>
                  </w:r>
                </w:p>
              </w:tc>
              <w:tc>
                <w:tcPr>
                  <w:tcW w:w="3115" w:type="dxa"/>
                  <w:tcBorders>
                    <w:top w:val="single" w:sz="4" w:space="0" w:color="000000"/>
                    <w:left w:val="single" w:sz="4" w:space="0" w:color="000000"/>
                    <w:bottom w:val="single" w:sz="4" w:space="0" w:color="000000"/>
                    <w:right w:val="single" w:sz="4" w:space="0" w:color="000000"/>
                  </w:tcBorders>
                </w:tcPr>
                <w:p w14:paraId="26965AD5" w14:textId="77777777" w:rsidR="00CB7F48" w:rsidRPr="00F85781" w:rsidRDefault="00CB7F48" w:rsidP="00F85781">
                  <w:pPr>
                    <w:pStyle w:val="Default"/>
                    <w:spacing w:line="276" w:lineRule="auto"/>
                    <w:rPr>
                      <w:color w:val="auto"/>
                    </w:rPr>
                  </w:pPr>
                  <w:r w:rsidRPr="00F85781">
                    <w:rPr>
                      <w:color w:val="auto"/>
                    </w:rPr>
                    <w:t xml:space="preserve">Punjab University </w:t>
                  </w:r>
                </w:p>
              </w:tc>
              <w:tc>
                <w:tcPr>
                  <w:tcW w:w="2355" w:type="dxa"/>
                  <w:tcBorders>
                    <w:top w:val="single" w:sz="4" w:space="0" w:color="000000"/>
                    <w:left w:val="single" w:sz="4" w:space="0" w:color="000000"/>
                    <w:bottom w:val="single" w:sz="4" w:space="0" w:color="000000"/>
                    <w:right w:val="single" w:sz="4" w:space="0" w:color="000000"/>
                  </w:tcBorders>
                </w:tcPr>
                <w:p w14:paraId="71275ECA" w14:textId="77777777" w:rsidR="00CB7F48" w:rsidRPr="00F85781" w:rsidRDefault="00CB7F48" w:rsidP="00F85781">
                  <w:pPr>
                    <w:pStyle w:val="Default"/>
                    <w:spacing w:line="276" w:lineRule="auto"/>
                    <w:rPr>
                      <w:color w:val="auto"/>
                    </w:rPr>
                  </w:pPr>
                  <w:r w:rsidRPr="00F85781">
                    <w:rPr>
                      <w:color w:val="auto"/>
                    </w:rPr>
                    <w:t>Major: Zoology,  Botany, &amp; Chemistry</w:t>
                  </w:r>
                </w:p>
              </w:tc>
              <w:tc>
                <w:tcPr>
                  <w:tcW w:w="1123" w:type="dxa"/>
                  <w:tcBorders>
                    <w:top w:val="single" w:sz="4" w:space="0" w:color="000000"/>
                    <w:left w:val="single" w:sz="4" w:space="0" w:color="000000"/>
                    <w:bottom w:val="single" w:sz="4" w:space="0" w:color="000000"/>
                    <w:right w:val="single" w:sz="4" w:space="0" w:color="000000"/>
                  </w:tcBorders>
                </w:tcPr>
                <w:p w14:paraId="0E6C5B2E" w14:textId="77777777" w:rsidR="00CB7F48" w:rsidRPr="00F85781" w:rsidRDefault="00CB7F48" w:rsidP="00F85781">
                  <w:pPr>
                    <w:pStyle w:val="Default"/>
                    <w:spacing w:line="276" w:lineRule="auto"/>
                    <w:rPr>
                      <w:color w:val="auto"/>
                    </w:rPr>
                  </w:pPr>
                  <w:r w:rsidRPr="00F85781">
                    <w:rPr>
                      <w:color w:val="auto"/>
                    </w:rPr>
                    <w:t>1985</w:t>
                  </w:r>
                </w:p>
              </w:tc>
            </w:tr>
            <w:tr w:rsidR="00CB7F48" w:rsidRPr="00F85781" w14:paraId="25E10B4A" w14:textId="77777777" w:rsidTr="00CE5E10">
              <w:trPr>
                <w:trHeight w:val="285"/>
              </w:trPr>
              <w:tc>
                <w:tcPr>
                  <w:tcW w:w="2118" w:type="dxa"/>
                  <w:tcBorders>
                    <w:top w:val="single" w:sz="4" w:space="0" w:color="000000"/>
                    <w:left w:val="single" w:sz="4" w:space="0" w:color="000000"/>
                    <w:bottom w:val="single" w:sz="4" w:space="0" w:color="000000"/>
                    <w:right w:val="single" w:sz="4" w:space="0" w:color="000000"/>
                  </w:tcBorders>
                </w:tcPr>
                <w:p w14:paraId="11102D98" w14:textId="77777777" w:rsidR="00CB7F48" w:rsidRPr="00F85781" w:rsidRDefault="00CB7F48" w:rsidP="00F85781">
                  <w:pPr>
                    <w:pStyle w:val="Default"/>
                    <w:spacing w:line="276" w:lineRule="auto"/>
                    <w:rPr>
                      <w:color w:val="auto"/>
                    </w:rPr>
                  </w:pPr>
                  <w:proofErr w:type="spellStart"/>
                  <w:r w:rsidRPr="00F85781">
                    <w:rPr>
                      <w:color w:val="auto"/>
                    </w:rPr>
                    <w:t>F.Sc</w:t>
                  </w:r>
                  <w:proofErr w:type="spellEnd"/>
                </w:p>
              </w:tc>
              <w:tc>
                <w:tcPr>
                  <w:tcW w:w="3115" w:type="dxa"/>
                  <w:tcBorders>
                    <w:top w:val="single" w:sz="4" w:space="0" w:color="000000"/>
                    <w:left w:val="single" w:sz="4" w:space="0" w:color="000000"/>
                    <w:bottom w:val="single" w:sz="4" w:space="0" w:color="000000"/>
                    <w:right w:val="single" w:sz="4" w:space="0" w:color="000000"/>
                  </w:tcBorders>
                </w:tcPr>
                <w:p w14:paraId="34B1E946" w14:textId="77777777" w:rsidR="00CB7F48" w:rsidRPr="00F85781" w:rsidRDefault="00CB7F48" w:rsidP="00F85781">
                  <w:pPr>
                    <w:tabs>
                      <w:tab w:val="left" w:pos="9810"/>
                    </w:tabs>
                    <w:spacing w:after="0"/>
                    <w:rPr>
                      <w:rFonts w:ascii="Times New Roman" w:eastAsia="Times New Roman" w:hAnsi="Times New Roman" w:cs="Times New Roman"/>
                      <w:sz w:val="24"/>
                      <w:szCs w:val="24"/>
                    </w:rPr>
                  </w:pPr>
                  <w:r w:rsidRPr="00F85781">
                    <w:rPr>
                      <w:rFonts w:ascii="Times New Roman" w:hAnsi="Times New Roman" w:cs="Times New Roman"/>
                      <w:sz w:val="24"/>
                      <w:szCs w:val="24"/>
                    </w:rPr>
                    <w:t>Federal Board</w:t>
                  </w:r>
                </w:p>
                <w:p w14:paraId="284F0018" w14:textId="77777777" w:rsidR="00CB7F48" w:rsidRPr="00F85781" w:rsidRDefault="00CB7F48" w:rsidP="00F85781">
                  <w:pPr>
                    <w:pStyle w:val="Default"/>
                    <w:spacing w:line="276" w:lineRule="auto"/>
                    <w:rPr>
                      <w:color w:val="auto"/>
                    </w:rPr>
                  </w:pPr>
                </w:p>
              </w:tc>
              <w:tc>
                <w:tcPr>
                  <w:tcW w:w="2355" w:type="dxa"/>
                  <w:tcBorders>
                    <w:top w:val="single" w:sz="4" w:space="0" w:color="000000"/>
                    <w:left w:val="single" w:sz="4" w:space="0" w:color="000000"/>
                    <w:bottom w:val="single" w:sz="4" w:space="0" w:color="000000"/>
                    <w:right w:val="single" w:sz="4" w:space="0" w:color="000000"/>
                  </w:tcBorders>
                </w:tcPr>
                <w:p w14:paraId="79C34E24" w14:textId="77777777" w:rsidR="00CB7F48" w:rsidRPr="00F85781" w:rsidRDefault="00CB7F48" w:rsidP="00F85781">
                  <w:pPr>
                    <w:pStyle w:val="Default"/>
                    <w:spacing w:line="276" w:lineRule="auto"/>
                    <w:rPr>
                      <w:color w:val="auto"/>
                    </w:rPr>
                  </w:pPr>
                  <w:r w:rsidRPr="00F85781">
                    <w:t>Physics, Chemistry, Biology</w:t>
                  </w:r>
                </w:p>
              </w:tc>
              <w:tc>
                <w:tcPr>
                  <w:tcW w:w="1123" w:type="dxa"/>
                  <w:tcBorders>
                    <w:top w:val="single" w:sz="4" w:space="0" w:color="000000"/>
                    <w:left w:val="single" w:sz="4" w:space="0" w:color="000000"/>
                    <w:bottom w:val="single" w:sz="4" w:space="0" w:color="000000"/>
                    <w:right w:val="single" w:sz="4" w:space="0" w:color="000000"/>
                  </w:tcBorders>
                </w:tcPr>
                <w:p w14:paraId="5499A879" w14:textId="77777777" w:rsidR="00CB7F48" w:rsidRPr="00F85781" w:rsidRDefault="00CB7F48" w:rsidP="00F85781">
                  <w:pPr>
                    <w:pStyle w:val="Default"/>
                    <w:spacing w:line="276" w:lineRule="auto"/>
                    <w:rPr>
                      <w:color w:val="auto"/>
                    </w:rPr>
                  </w:pPr>
                  <w:r w:rsidRPr="00F85781">
                    <w:rPr>
                      <w:color w:val="auto"/>
                    </w:rPr>
                    <w:t>1983</w:t>
                  </w:r>
                </w:p>
              </w:tc>
            </w:tr>
          </w:tbl>
          <w:p w14:paraId="457AEDD9" w14:textId="77777777" w:rsidR="00CB7F48" w:rsidRPr="00F85781" w:rsidRDefault="00CB7F48" w:rsidP="00F85781">
            <w:pPr>
              <w:tabs>
                <w:tab w:val="left" w:pos="9810"/>
              </w:tabs>
              <w:spacing w:after="0"/>
              <w:rPr>
                <w:rFonts w:ascii="Times New Roman" w:eastAsia="Times New Roman" w:hAnsi="Times New Roman" w:cs="Times New Roman"/>
                <w:color w:val="666666"/>
                <w:sz w:val="24"/>
                <w:szCs w:val="24"/>
              </w:rPr>
            </w:pPr>
          </w:p>
          <w:tbl>
            <w:tblPr>
              <w:tblW w:w="9175" w:type="dxa"/>
              <w:tblLayout w:type="fixed"/>
              <w:tblLook w:val="0000" w:firstRow="0" w:lastRow="0" w:firstColumn="0" w:lastColumn="0" w:noHBand="0" w:noVBand="0"/>
            </w:tblPr>
            <w:tblGrid>
              <w:gridCol w:w="3595"/>
              <w:gridCol w:w="2250"/>
              <w:gridCol w:w="1710"/>
              <w:gridCol w:w="1620"/>
            </w:tblGrid>
            <w:tr w:rsidR="006E6D41" w:rsidRPr="00F85781" w14:paraId="597D02DC" w14:textId="77777777" w:rsidTr="004F5BA2">
              <w:trPr>
                <w:trHeight w:val="353"/>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00B0F0"/>
                </w:tcPr>
                <w:p w14:paraId="1803811D" w14:textId="77777777" w:rsidR="006E6D41" w:rsidRPr="00F85781" w:rsidRDefault="006E6D41" w:rsidP="006027F2">
                  <w:pPr>
                    <w:pStyle w:val="Default"/>
                    <w:tabs>
                      <w:tab w:val="left" w:pos="267"/>
                    </w:tabs>
                    <w:spacing w:line="276" w:lineRule="auto"/>
                    <w:rPr>
                      <w:b/>
                      <w:bCs/>
                    </w:rPr>
                  </w:pPr>
                  <w:r w:rsidRPr="00F85781">
                    <w:rPr>
                      <w:b/>
                      <w:bCs/>
                    </w:rPr>
                    <w:t>Postdoctoral Fellowship</w:t>
                  </w:r>
                </w:p>
              </w:tc>
            </w:tr>
            <w:tr w:rsidR="006E6D41" w:rsidRPr="00F85781" w14:paraId="25F80B82" w14:textId="77777777" w:rsidTr="006E6D41">
              <w:trPr>
                <w:trHeight w:val="285"/>
              </w:trPr>
              <w:tc>
                <w:tcPr>
                  <w:tcW w:w="3595" w:type="dxa"/>
                  <w:tcBorders>
                    <w:top w:val="single" w:sz="4" w:space="0" w:color="000000"/>
                    <w:left w:val="single" w:sz="4" w:space="0" w:color="000000"/>
                    <w:bottom w:val="single" w:sz="4" w:space="0" w:color="000000"/>
                    <w:right w:val="single" w:sz="4" w:space="0" w:color="000000"/>
                  </w:tcBorders>
                </w:tcPr>
                <w:p w14:paraId="2BE39D25" w14:textId="77777777" w:rsidR="006E6D41" w:rsidRPr="00F85781" w:rsidRDefault="006E6D41" w:rsidP="004F5BA2">
                  <w:pPr>
                    <w:pStyle w:val="Default"/>
                    <w:tabs>
                      <w:tab w:val="left" w:pos="267"/>
                    </w:tabs>
                    <w:spacing w:line="276" w:lineRule="auto"/>
                  </w:pPr>
                  <w:r w:rsidRPr="00F85781">
                    <w:rPr>
                      <w:b/>
                      <w:bCs/>
                    </w:rPr>
                    <w:t xml:space="preserve">Institution  </w:t>
                  </w:r>
                </w:p>
              </w:tc>
              <w:tc>
                <w:tcPr>
                  <w:tcW w:w="2250" w:type="dxa"/>
                  <w:tcBorders>
                    <w:top w:val="single" w:sz="4" w:space="0" w:color="000000"/>
                    <w:left w:val="single" w:sz="4" w:space="0" w:color="000000"/>
                    <w:bottom w:val="single" w:sz="4" w:space="0" w:color="000000"/>
                    <w:right w:val="single" w:sz="4" w:space="0" w:color="000000"/>
                  </w:tcBorders>
                </w:tcPr>
                <w:p w14:paraId="56106B82" w14:textId="77777777" w:rsidR="006E6D41" w:rsidRPr="00F85781" w:rsidRDefault="006E6D41" w:rsidP="004F5BA2">
                  <w:pPr>
                    <w:pStyle w:val="Default"/>
                    <w:tabs>
                      <w:tab w:val="left" w:pos="267"/>
                    </w:tabs>
                    <w:spacing w:line="276" w:lineRule="auto"/>
                  </w:pPr>
                  <w:r w:rsidRPr="00F85781">
                    <w:rPr>
                      <w:b/>
                      <w:bCs/>
                    </w:rPr>
                    <w:t xml:space="preserve">Department </w:t>
                  </w:r>
                </w:p>
              </w:tc>
              <w:tc>
                <w:tcPr>
                  <w:tcW w:w="1710" w:type="dxa"/>
                  <w:tcBorders>
                    <w:top w:val="single" w:sz="4" w:space="0" w:color="000000"/>
                    <w:left w:val="single" w:sz="4" w:space="0" w:color="000000"/>
                    <w:bottom w:val="single" w:sz="4" w:space="0" w:color="000000"/>
                    <w:right w:val="single" w:sz="4" w:space="0" w:color="000000"/>
                  </w:tcBorders>
                </w:tcPr>
                <w:p w14:paraId="4EF9369D" w14:textId="77777777" w:rsidR="006E6D41" w:rsidRPr="00F85781" w:rsidRDefault="006E6D41" w:rsidP="004F5BA2">
                  <w:pPr>
                    <w:pStyle w:val="Default"/>
                    <w:tabs>
                      <w:tab w:val="left" w:pos="267"/>
                    </w:tabs>
                    <w:spacing w:line="276" w:lineRule="auto"/>
                    <w:jc w:val="center"/>
                    <w:rPr>
                      <w:b/>
                      <w:bCs/>
                    </w:rPr>
                  </w:pPr>
                  <w:r>
                    <w:rPr>
                      <w:b/>
                      <w:bCs/>
                    </w:rPr>
                    <w:t>Specialization</w:t>
                  </w:r>
                </w:p>
              </w:tc>
              <w:tc>
                <w:tcPr>
                  <w:tcW w:w="1620" w:type="dxa"/>
                  <w:tcBorders>
                    <w:top w:val="single" w:sz="4" w:space="0" w:color="000000"/>
                    <w:left w:val="single" w:sz="4" w:space="0" w:color="000000"/>
                    <w:bottom w:val="single" w:sz="4" w:space="0" w:color="000000"/>
                    <w:right w:val="single" w:sz="4" w:space="0" w:color="000000"/>
                  </w:tcBorders>
                </w:tcPr>
                <w:p w14:paraId="49B0FD73" w14:textId="77777777" w:rsidR="006E6D41" w:rsidRPr="00F85781" w:rsidRDefault="006E6D41" w:rsidP="004F5BA2">
                  <w:pPr>
                    <w:pStyle w:val="Default"/>
                    <w:tabs>
                      <w:tab w:val="left" w:pos="267"/>
                    </w:tabs>
                    <w:spacing w:line="276" w:lineRule="auto"/>
                    <w:jc w:val="center"/>
                  </w:pPr>
                  <w:r w:rsidRPr="00F85781">
                    <w:rPr>
                      <w:b/>
                      <w:bCs/>
                    </w:rPr>
                    <w:t xml:space="preserve">Period </w:t>
                  </w:r>
                </w:p>
              </w:tc>
            </w:tr>
            <w:tr w:rsidR="006E6D41" w:rsidRPr="00F85781" w14:paraId="41F2603E" w14:textId="77777777" w:rsidTr="006E6D41">
              <w:trPr>
                <w:trHeight w:val="285"/>
              </w:trPr>
              <w:tc>
                <w:tcPr>
                  <w:tcW w:w="3595" w:type="dxa"/>
                  <w:tcBorders>
                    <w:top w:val="single" w:sz="4" w:space="0" w:color="000000"/>
                    <w:left w:val="single" w:sz="4" w:space="0" w:color="000000"/>
                    <w:bottom w:val="single" w:sz="4" w:space="0" w:color="000000"/>
                    <w:right w:val="single" w:sz="4" w:space="0" w:color="000000"/>
                  </w:tcBorders>
                </w:tcPr>
                <w:p w14:paraId="37DE2ED4" w14:textId="77777777" w:rsidR="006E6D41" w:rsidRPr="00F85781" w:rsidRDefault="006E6D41" w:rsidP="006027F2">
                  <w:pPr>
                    <w:pStyle w:val="Default"/>
                    <w:tabs>
                      <w:tab w:val="left" w:pos="267"/>
                    </w:tabs>
                    <w:spacing w:line="276" w:lineRule="auto"/>
                    <w:rPr>
                      <w:color w:val="auto"/>
                    </w:rPr>
                  </w:pPr>
                  <w:r w:rsidRPr="00F85781">
                    <w:t>Macquarie University, NSW 2109 Australia (Under Endeavor Research Fellowship award 2009)</w:t>
                  </w:r>
                </w:p>
              </w:tc>
              <w:tc>
                <w:tcPr>
                  <w:tcW w:w="2250" w:type="dxa"/>
                  <w:tcBorders>
                    <w:top w:val="single" w:sz="4" w:space="0" w:color="000000"/>
                    <w:left w:val="single" w:sz="4" w:space="0" w:color="000000"/>
                    <w:bottom w:val="single" w:sz="4" w:space="0" w:color="000000"/>
                    <w:right w:val="single" w:sz="4" w:space="0" w:color="000000"/>
                  </w:tcBorders>
                </w:tcPr>
                <w:p w14:paraId="61B7421F" w14:textId="77777777" w:rsidR="006E6D41" w:rsidRPr="00F85781" w:rsidRDefault="006E6D41" w:rsidP="006027F2">
                  <w:pPr>
                    <w:pStyle w:val="Default"/>
                    <w:tabs>
                      <w:tab w:val="left" w:pos="267"/>
                    </w:tabs>
                    <w:spacing w:line="276" w:lineRule="auto"/>
                    <w:rPr>
                      <w:color w:val="auto"/>
                    </w:rPr>
                  </w:pPr>
                  <w:r w:rsidRPr="00F85781">
                    <w:t>Department of Biological Sciences</w:t>
                  </w:r>
                </w:p>
              </w:tc>
              <w:tc>
                <w:tcPr>
                  <w:tcW w:w="1710" w:type="dxa"/>
                  <w:tcBorders>
                    <w:top w:val="single" w:sz="4" w:space="0" w:color="000000"/>
                    <w:left w:val="single" w:sz="4" w:space="0" w:color="000000"/>
                    <w:bottom w:val="single" w:sz="4" w:space="0" w:color="000000"/>
                    <w:right w:val="single" w:sz="4" w:space="0" w:color="000000"/>
                  </w:tcBorders>
                </w:tcPr>
                <w:p w14:paraId="4E708790" w14:textId="77777777" w:rsidR="006E6D41" w:rsidRPr="00F85781" w:rsidRDefault="006E6D41" w:rsidP="006027F2">
                  <w:pPr>
                    <w:pStyle w:val="Default"/>
                    <w:tabs>
                      <w:tab w:val="left" w:pos="267"/>
                    </w:tabs>
                    <w:spacing w:line="276" w:lineRule="auto"/>
                  </w:pPr>
                  <w:r>
                    <w:t>Fish behavior</w:t>
                  </w:r>
                </w:p>
              </w:tc>
              <w:tc>
                <w:tcPr>
                  <w:tcW w:w="1620" w:type="dxa"/>
                  <w:tcBorders>
                    <w:top w:val="single" w:sz="4" w:space="0" w:color="000000"/>
                    <w:left w:val="single" w:sz="4" w:space="0" w:color="000000"/>
                    <w:bottom w:val="single" w:sz="4" w:space="0" w:color="000000"/>
                    <w:right w:val="single" w:sz="4" w:space="0" w:color="000000"/>
                  </w:tcBorders>
                </w:tcPr>
                <w:p w14:paraId="4E0D7328" w14:textId="77777777" w:rsidR="006E6D41" w:rsidRDefault="006E6D41" w:rsidP="006027F2">
                  <w:pPr>
                    <w:pStyle w:val="Default"/>
                    <w:tabs>
                      <w:tab w:val="left" w:pos="267"/>
                    </w:tabs>
                    <w:spacing w:line="276" w:lineRule="auto"/>
                  </w:pPr>
                  <w:r w:rsidRPr="00F85781">
                    <w:t>April 2009 to</w:t>
                  </w:r>
                </w:p>
                <w:p w14:paraId="7507A92F" w14:textId="77777777" w:rsidR="006E6D41" w:rsidRPr="00F85781" w:rsidRDefault="006E6D41" w:rsidP="006027F2">
                  <w:pPr>
                    <w:pStyle w:val="Default"/>
                    <w:tabs>
                      <w:tab w:val="left" w:pos="267"/>
                    </w:tabs>
                    <w:spacing w:line="276" w:lineRule="auto"/>
                    <w:rPr>
                      <w:color w:val="auto"/>
                    </w:rPr>
                  </w:pPr>
                  <w:r w:rsidRPr="00F85781">
                    <w:t xml:space="preserve"> Sep. 2009</w:t>
                  </w:r>
                </w:p>
              </w:tc>
            </w:tr>
            <w:tr w:rsidR="006E6D41" w:rsidRPr="00F85781" w14:paraId="65AA5108" w14:textId="77777777" w:rsidTr="006E6D41">
              <w:trPr>
                <w:trHeight w:val="285"/>
              </w:trPr>
              <w:tc>
                <w:tcPr>
                  <w:tcW w:w="3595" w:type="dxa"/>
                  <w:tcBorders>
                    <w:top w:val="single" w:sz="4" w:space="0" w:color="000000"/>
                    <w:left w:val="single" w:sz="4" w:space="0" w:color="000000"/>
                    <w:bottom w:val="single" w:sz="4" w:space="0" w:color="000000"/>
                    <w:right w:val="single" w:sz="4" w:space="0" w:color="000000"/>
                  </w:tcBorders>
                </w:tcPr>
                <w:p w14:paraId="0A630138" w14:textId="77777777" w:rsidR="006E6D41" w:rsidRPr="00F85781" w:rsidRDefault="006E6D41" w:rsidP="006027F2">
                  <w:pPr>
                    <w:pStyle w:val="Default"/>
                    <w:tabs>
                      <w:tab w:val="left" w:pos="267"/>
                    </w:tabs>
                    <w:spacing w:line="276" w:lineRule="auto"/>
                  </w:pPr>
                  <w:r w:rsidRPr="00F85781">
                    <w:t>Auburn University, Auburn, USA. (Under Fulbright Scholarship for Post doc)</w:t>
                  </w:r>
                </w:p>
              </w:tc>
              <w:tc>
                <w:tcPr>
                  <w:tcW w:w="2250" w:type="dxa"/>
                  <w:tcBorders>
                    <w:top w:val="single" w:sz="4" w:space="0" w:color="000000"/>
                    <w:left w:val="single" w:sz="4" w:space="0" w:color="000000"/>
                    <w:bottom w:val="single" w:sz="4" w:space="0" w:color="000000"/>
                    <w:right w:val="single" w:sz="4" w:space="0" w:color="000000"/>
                  </w:tcBorders>
                </w:tcPr>
                <w:p w14:paraId="13327AE4" w14:textId="77777777" w:rsidR="006E6D41" w:rsidRPr="00F85781" w:rsidRDefault="006E6D41" w:rsidP="006027F2">
                  <w:pPr>
                    <w:pStyle w:val="Default"/>
                    <w:tabs>
                      <w:tab w:val="left" w:pos="267"/>
                    </w:tabs>
                    <w:spacing w:line="276" w:lineRule="auto"/>
                  </w:pPr>
                  <w:r w:rsidRPr="00F85781">
                    <w:t>Department of Fisheries and Allied Aquaculture</w:t>
                  </w:r>
                </w:p>
              </w:tc>
              <w:tc>
                <w:tcPr>
                  <w:tcW w:w="1710" w:type="dxa"/>
                  <w:tcBorders>
                    <w:top w:val="single" w:sz="4" w:space="0" w:color="000000"/>
                    <w:left w:val="single" w:sz="4" w:space="0" w:color="000000"/>
                    <w:bottom w:val="single" w:sz="4" w:space="0" w:color="000000"/>
                    <w:right w:val="single" w:sz="4" w:space="0" w:color="000000"/>
                  </w:tcBorders>
                </w:tcPr>
                <w:p w14:paraId="12A1437D" w14:textId="77777777" w:rsidR="006E6D41" w:rsidRPr="00F85781" w:rsidRDefault="006E6D41" w:rsidP="006027F2">
                  <w:pPr>
                    <w:pStyle w:val="Default"/>
                    <w:tabs>
                      <w:tab w:val="left" w:pos="267"/>
                    </w:tabs>
                    <w:spacing w:line="276" w:lineRule="auto"/>
                  </w:pPr>
                  <w:r>
                    <w:t>Fish genetics/Fish nutrition</w:t>
                  </w:r>
                </w:p>
              </w:tc>
              <w:tc>
                <w:tcPr>
                  <w:tcW w:w="1620" w:type="dxa"/>
                  <w:tcBorders>
                    <w:top w:val="single" w:sz="4" w:space="0" w:color="000000"/>
                    <w:left w:val="single" w:sz="4" w:space="0" w:color="000000"/>
                    <w:bottom w:val="single" w:sz="4" w:space="0" w:color="000000"/>
                    <w:right w:val="single" w:sz="4" w:space="0" w:color="000000"/>
                  </w:tcBorders>
                </w:tcPr>
                <w:p w14:paraId="4FA6D0E6" w14:textId="77777777" w:rsidR="006E6D41" w:rsidRDefault="006E6D41" w:rsidP="006027F2">
                  <w:pPr>
                    <w:pStyle w:val="Default"/>
                    <w:tabs>
                      <w:tab w:val="left" w:pos="267"/>
                    </w:tabs>
                    <w:spacing w:line="276" w:lineRule="auto"/>
                  </w:pPr>
                  <w:r w:rsidRPr="00F85781">
                    <w:t>14</w:t>
                  </w:r>
                  <w:r w:rsidRPr="00F85781">
                    <w:rPr>
                      <w:vertAlign w:val="superscript"/>
                    </w:rPr>
                    <w:t>th</w:t>
                  </w:r>
                  <w:r w:rsidRPr="00F85781">
                    <w:t xml:space="preserve"> Nov. 2006  to</w:t>
                  </w:r>
                </w:p>
                <w:p w14:paraId="4DA8F420" w14:textId="77777777" w:rsidR="006E6D41" w:rsidRPr="00F85781" w:rsidRDefault="006E6D41" w:rsidP="006027F2">
                  <w:pPr>
                    <w:pStyle w:val="Default"/>
                    <w:tabs>
                      <w:tab w:val="left" w:pos="267"/>
                    </w:tabs>
                    <w:spacing w:line="276" w:lineRule="auto"/>
                    <w:rPr>
                      <w:color w:val="auto"/>
                    </w:rPr>
                  </w:pPr>
                  <w:r w:rsidRPr="00F85781">
                    <w:t xml:space="preserve"> 13</w:t>
                  </w:r>
                  <w:r w:rsidRPr="00F85781">
                    <w:rPr>
                      <w:vertAlign w:val="superscript"/>
                    </w:rPr>
                    <w:t>th</w:t>
                  </w:r>
                  <w:r w:rsidRPr="00F85781">
                    <w:t xml:space="preserve"> Sep. 2007</w:t>
                  </w:r>
                </w:p>
              </w:tc>
            </w:tr>
          </w:tbl>
          <w:p w14:paraId="51F37ED7" w14:textId="77777777" w:rsidR="00115B6F" w:rsidRPr="00F85781" w:rsidRDefault="00115B6F" w:rsidP="00F85781">
            <w:pPr>
              <w:pStyle w:val="Default"/>
              <w:spacing w:line="276" w:lineRule="auto"/>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291"/>
              <w:gridCol w:w="26"/>
              <w:gridCol w:w="764"/>
              <w:gridCol w:w="2836"/>
            </w:tblGrid>
            <w:tr w:rsidR="00BB1110" w:rsidRPr="00F85781" w14:paraId="53BE221E" w14:textId="77777777" w:rsidTr="006E6D41">
              <w:trPr>
                <w:trHeight w:val="353"/>
              </w:trPr>
              <w:tc>
                <w:tcPr>
                  <w:tcW w:w="9175" w:type="dxa"/>
                  <w:gridSpan w:val="5"/>
                  <w:shd w:val="clear" w:color="auto" w:fill="00B0F0"/>
                </w:tcPr>
                <w:p w14:paraId="0555DD45" w14:textId="77777777" w:rsidR="00BB1110" w:rsidRPr="00F85781" w:rsidRDefault="00BB1110" w:rsidP="00F85781">
                  <w:pPr>
                    <w:pStyle w:val="Default"/>
                    <w:spacing w:line="276" w:lineRule="auto"/>
                    <w:rPr>
                      <w:b/>
                    </w:rPr>
                  </w:pPr>
                  <w:r w:rsidRPr="00F85781">
                    <w:rPr>
                      <w:b/>
                    </w:rPr>
                    <w:t>Professional Experience</w:t>
                  </w:r>
                </w:p>
                <w:p w14:paraId="4A164767" w14:textId="77777777" w:rsidR="00BB1110" w:rsidRPr="00F85781" w:rsidRDefault="00BB1110" w:rsidP="00F85781">
                  <w:pPr>
                    <w:pStyle w:val="Default"/>
                    <w:spacing w:line="276" w:lineRule="auto"/>
                    <w:jc w:val="center"/>
                    <w:rPr>
                      <w:b/>
                      <w:bCs/>
                    </w:rPr>
                  </w:pPr>
                </w:p>
              </w:tc>
            </w:tr>
            <w:tr w:rsidR="00115B6F" w:rsidRPr="00F85781" w14:paraId="1C2509DA" w14:textId="77777777" w:rsidTr="006E6D41">
              <w:trPr>
                <w:trHeight w:val="353"/>
              </w:trPr>
              <w:tc>
                <w:tcPr>
                  <w:tcW w:w="3258" w:type="dxa"/>
                  <w:vMerge w:val="restart"/>
                  <w:shd w:val="clear" w:color="auto" w:fill="BFBFBF" w:themeFill="background1" w:themeFillShade="BF"/>
                </w:tcPr>
                <w:p w14:paraId="402FC1B9" w14:textId="77777777" w:rsidR="00115B6F" w:rsidRPr="00F85781" w:rsidRDefault="00115B6F" w:rsidP="00F85781">
                  <w:pPr>
                    <w:pStyle w:val="Default"/>
                    <w:spacing w:line="276" w:lineRule="auto"/>
                  </w:pPr>
                  <w:r w:rsidRPr="00F85781">
                    <w:rPr>
                      <w:b/>
                      <w:bCs/>
                    </w:rPr>
                    <w:t xml:space="preserve">Institution  </w:t>
                  </w:r>
                </w:p>
              </w:tc>
              <w:tc>
                <w:tcPr>
                  <w:tcW w:w="2291" w:type="dxa"/>
                  <w:vMerge w:val="restart"/>
                  <w:shd w:val="clear" w:color="auto" w:fill="BFBFBF" w:themeFill="background1" w:themeFillShade="BF"/>
                </w:tcPr>
                <w:p w14:paraId="0327B479" w14:textId="77777777" w:rsidR="00115B6F" w:rsidRPr="00F85781" w:rsidRDefault="00115B6F" w:rsidP="00F85781">
                  <w:pPr>
                    <w:pStyle w:val="Default"/>
                    <w:spacing w:line="276" w:lineRule="auto"/>
                  </w:pPr>
                  <w:r w:rsidRPr="00F85781">
                    <w:rPr>
                      <w:b/>
                      <w:bCs/>
                    </w:rPr>
                    <w:t xml:space="preserve">Position Held </w:t>
                  </w:r>
                </w:p>
              </w:tc>
              <w:tc>
                <w:tcPr>
                  <w:tcW w:w="3626" w:type="dxa"/>
                  <w:gridSpan w:val="3"/>
                  <w:shd w:val="clear" w:color="auto" w:fill="BFBFBF" w:themeFill="background1" w:themeFillShade="BF"/>
                </w:tcPr>
                <w:p w14:paraId="25432667" w14:textId="77777777" w:rsidR="00115B6F" w:rsidRPr="00F85781" w:rsidRDefault="00115B6F" w:rsidP="00F85781">
                  <w:pPr>
                    <w:pStyle w:val="Default"/>
                    <w:spacing w:line="276" w:lineRule="auto"/>
                    <w:jc w:val="center"/>
                  </w:pPr>
                  <w:r w:rsidRPr="00F85781">
                    <w:rPr>
                      <w:b/>
                      <w:bCs/>
                    </w:rPr>
                    <w:t xml:space="preserve">Period </w:t>
                  </w:r>
                </w:p>
              </w:tc>
            </w:tr>
            <w:tr w:rsidR="00115B6F" w:rsidRPr="00F85781" w14:paraId="0D047323" w14:textId="77777777" w:rsidTr="006E6D41">
              <w:trPr>
                <w:trHeight w:val="285"/>
              </w:trPr>
              <w:tc>
                <w:tcPr>
                  <w:tcW w:w="3258" w:type="dxa"/>
                  <w:vMerge/>
                  <w:shd w:val="clear" w:color="auto" w:fill="BFBFBF" w:themeFill="background1" w:themeFillShade="BF"/>
                </w:tcPr>
                <w:p w14:paraId="53F79ECD" w14:textId="77777777" w:rsidR="00115B6F" w:rsidRPr="00F85781" w:rsidRDefault="00115B6F" w:rsidP="00F85781">
                  <w:pPr>
                    <w:pStyle w:val="Default"/>
                    <w:spacing w:line="276" w:lineRule="auto"/>
                    <w:rPr>
                      <w:color w:val="auto"/>
                    </w:rPr>
                  </w:pPr>
                </w:p>
              </w:tc>
              <w:tc>
                <w:tcPr>
                  <w:tcW w:w="2291" w:type="dxa"/>
                  <w:vMerge/>
                  <w:shd w:val="clear" w:color="auto" w:fill="BFBFBF" w:themeFill="background1" w:themeFillShade="BF"/>
                </w:tcPr>
                <w:p w14:paraId="5D93F790" w14:textId="77777777" w:rsidR="00115B6F" w:rsidRPr="00F85781" w:rsidRDefault="00115B6F" w:rsidP="00F85781">
                  <w:pPr>
                    <w:pStyle w:val="Default"/>
                    <w:spacing w:line="276" w:lineRule="auto"/>
                    <w:rPr>
                      <w:color w:val="auto"/>
                    </w:rPr>
                  </w:pPr>
                </w:p>
              </w:tc>
              <w:tc>
                <w:tcPr>
                  <w:tcW w:w="790" w:type="dxa"/>
                  <w:gridSpan w:val="2"/>
                  <w:shd w:val="clear" w:color="auto" w:fill="BFBFBF" w:themeFill="background1" w:themeFillShade="BF"/>
                  <w:vAlign w:val="center"/>
                </w:tcPr>
                <w:p w14:paraId="108D2808" w14:textId="77777777" w:rsidR="00115B6F" w:rsidRPr="00F85781" w:rsidRDefault="00115B6F" w:rsidP="00F85781">
                  <w:pPr>
                    <w:pStyle w:val="Default"/>
                    <w:spacing w:line="276" w:lineRule="auto"/>
                    <w:jc w:val="center"/>
                  </w:pPr>
                  <w:r w:rsidRPr="00F85781">
                    <w:rPr>
                      <w:b/>
                      <w:bCs/>
                    </w:rPr>
                    <w:t xml:space="preserve">From </w:t>
                  </w:r>
                </w:p>
              </w:tc>
              <w:tc>
                <w:tcPr>
                  <w:tcW w:w="2836" w:type="dxa"/>
                  <w:shd w:val="clear" w:color="auto" w:fill="BFBFBF" w:themeFill="background1" w:themeFillShade="BF"/>
                  <w:vAlign w:val="center"/>
                </w:tcPr>
                <w:p w14:paraId="124570C8" w14:textId="77777777" w:rsidR="00115B6F" w:rsidRPr="00F85781" w:rsidRDefault="00115B6F" w:rsidP="00F85781">
                  <w:pPr>
                    <w:pStyle w:val="Default"/>
                    <w:spacing w:line="276" w:lineRule="auto"/>
                  </w:pPr>
                  <w:r w:rsidRPr="00F85781">
                    <w:rPr>
                      <w:b/>
                      <w:bCs/>
                    </w:rPr>
                    <w:t xml:space="preserve">To </w:t>
                  </w:r>
                </w:p>
              </w:tc>
            </w:tr>
            <w:tr w:rsidR="004650D7" w:rsidRPr="00F85781" w14:paraId="3A177AD0" w14:textId="77777777" w:rsidTr="006E6D41">
              <w:trPr>
                <w:trHeight w:val="285"/>
              </w:trPr>
              <w:tc>
                <w:tcPr>
                  <w:tcW w:w="3258" w:type="dxa"/>
                </w:tcPr>
                <w:p w14:paraId="7EC1CE51" w14:textId="77777777" w:rsidR="004650D7" w:rsidRPr="00F85781" w:rsidRDefault="004650D7" w:rsidP="004650D7">
                  <w:pPr>
                    <w:pStyle w:val="Default"/>
                    <w:spacing w:line="276" w:lineRule="auto"/>
                    <w:rPr>
                      <w:color w:val="auto"/>
                    </w:rPr>
                  </w:pPr>
                  <w:r w:rsidRPr="00F85781">
                    <w:rPr>
                      <w:color w:val="auto"/>
                    </w:rPr>
                    <w:t xml:space="preserve">Dept. of </w:t>
                  </w:r>
                  <w:r>
                    <w:rPr>
                      <w:color w:val="auto"/>
                    </w:rPr>
                    <w:t>Zoology</w:t>
                  </w:r>
                  <w:r w:rsidRPr="00F85781">
                    <w:rPr>
                      <w:color w:val="auto"/>
                    </w:rPr>
                    <w:t>, Quaid-</w:t>
                  </w:r>
                  <w:proofErr w:type="spellStart"/>
                  <w:r w:rsidRPr="00F85781">
                    <w:rPr>
                      <w:color w:val="auto"/>
                    </w:rPr>
                    <w:t>i</w:t>
                  </w:r>
                  <w:proofErr w:type="spellEnd"/>
                  <w:r w:rsidRPr="00F85781">
                    <w:rPr>
                      <w:color w:val="auto"/>
                    </w:rPr>
                    <w:t>-Azam University, Islamabad</w:t>
                  </w:r>
                </w:p>
              </w:tc>
              <w:tc>
                <w:tcPr>
                  <w:tcW w:w="2291" w:type="dxa"/>
                </w:tcPr>
                <w:p w14:paraId="6C14FA00" w14:textId="77777777" w:rsidR="004650D7" w:rsidRDefault="004650D7" w:rsidP="00F85781">
                  <w:pPr>
                    <w:pStyle w:val="Default"/>
                    <w:spacing w:line="276" w:lineRule="auto"/>
                    <w:rPr>
                      <w:color w:val="auto"/>
                    </w:rPr>
                  </w:pPr>
                  <w:r>
                    <w:rPr>
                      <w:color w:val="auto"/>
                    </w:rPr>
                    <w:t>Chairperson</w:t>
                  </w:r>
                </w:p>
              </w:tc>
              <w:tc>
                <w:tcPr>
                  <w:tcW w:w="3626" w:type="dxa"/>
                  <w:gridSpan w:val="3"/>
                </w:tcPr>
                <w:p w14:paraId="7BC7C683" w14:textId="77777777" w:rsidR="004650D7" w:rsidRDefault="004650D7" w:rsidP="00F85781">
                  <w:pPr>
                    <w:pStyle w:val="Default"/>
                    <w:spacing w:line="276" w:lineRule="auto"/>
                  </w:pPr>
                  <w:r>
                    <w:t>3/09/2021 till to date</w:t>
                  </w:r>
                </w:p>
              </w:tc>
            </w:tr>
            <w:tr w:rsidR="004650D7" w:rsidRPr="00F85781" w14:paraId="32AC2163" w14:textId="77777777" w:rsidTr="006E6D41">
              <w:trPr>
                <w:trHeight w:val="285"/>
              </w:trPr>
              <w:tc>
                <w:tcPr>
                  <w:tcW w:w="3258" w:type="dxa"/>
                </w:tcPr>
                <w:p w14:paraId="31CF54B5" w14:textId="77777777" w:rsidR="004650D7" w:rsidRPr="00F85781" w:rsidRDefault="004650D7" w:rsidP="004650D7">
                  <w:pPr>
                    <w:pStyle w:val="Default"/>
                    <w:spacing w:line="276" w:lineRule="auto"/>
                    <w:rPr>
                      <w:color w:val="auto"/>
                    </w:rPr>
                  </w:pPr>
                  <w:r w:rsidRPr="00F85781">
                    <w:rPr>
                      <w:color w:val="auto"/>
                    </w:rPr>
                    <w:t xml:space="preserve">Dept. of </w:t>
                  </w:r>
                  <w:r>
                    <w:rPr>
                      <w:color w:val="auto"/>
                    </w:rPr>
                    <w:t>Zoology</w:t>
                  </w:r>
                  <w:r w:rsidRPr="00F85781">
                    <w:rPr>
                      <w:color w:val="auto"/>
                    </w:rPr>
                    <w:t>, Quaid-</w:t>
                  </w:r>
                  <w:proofErr w:type="spellStart"/>
                  <w:r w:rsidRPr="00F85781">
                    <w:rPr>
                      <w:color w:val="auto"/>
                    </w:rPr>
                    <w:t>i</w:t>
                  </w:r>
                  <w:proofErr w:type="spellEnd"/>
                  <w:r w:rsidRPr="00F85781">
                    <w:rPr>
                      <w:color w:val="auto"/>
                    </w:rPr>
                    <w:t>-Azam University, Islamabad</w:t>
                  </w:r>
                </w:p>
              </w:tc>
              <w:tc>
                <w:tcPr>
                  <w:tcW w:w="2291" w:type="dxa"/>
                </w:tcPr>
                <w:p w14:paraId="79F160BE" w14:textId="77777777" w:rsidR="004650D7" w:rsidRPr="00F85781" w:rsidRDefault="004650D7" w:rsidP="00F85781">
                  <w:pPr>
                    <w:pStyle w:val="Default"/>
                    <w:spacing w:line="276" w:lineRule="auto"/>
                    <w:rPr>
                      <w:color w:val="auto"/>
                    </w:rPr>
                  </w:pPr>
                  <w:r>
                    <w:rPr>
                      <w:color w:val="auto"/>
                    </w:rPr>
                    <w:t>Professor</w:t>
                  </w:r>
                </w:p>
              </w:tc>
              <w:tc>
                <w:tcPr>
                  <w:tcW w:w="3626" w:type="dxa"/>
                  <w:gridSpan w:val="3"/>
                </w:tcPr>
                <w:p w14:paraId="3C1953AE" w14:textId="77777777" w:rsidR="004650D7" w:rsidRPr="00F85781" w:rsidRDefault="004650D7" w:rsidP="00F85781">
                  <w:pPr>
                    <w:pStyle w:val="Default"/>
                    <w:spacing w:line="276" w:lineRule="auto"/>
                  </w:pPr>
                  <w:r>
                    <w:t>8/03/2021 till to date</w:t>
                  </w:r>
                </w:p>
              </w:tc>
            </w:tr>
            <w:tr w:rsidR="00115B6F" w:rsidRPr="00F85781" w14:paraId="16D7A7FF" w14:textId="77777777" w:rsidTr="006E6D41">
              <w:trPr>
                <w:trHeight w:val="285"/>
              </w:trPr>
              <w:tc>
                <w:tcPr>
                  <w:tcW w:w="3258" w:type="dxa"/>
                </w:tcPr>
                <w:p w14:paraId="1089B161" w14:textId="77777777" w:rsidR="00115B6F" w:rsidRPr="00F85781" w:rsidRDefault="00115B6F" w:rsidP="00F85781">
                  <w:pPr>
                    <w:pStyle w:val="Default"/>
                    <w:spacing w:line="276" w:lineRule="auto"/>
                    <w:rPr>
                      <w:color w:val="auto"/>
                    </w:rPr>
                  </w:pPr>
                  <w:r w:rsidRPr="00F85781">
                    <w:rPr>
                      <w:color w:val="auto"/>
                    </w:rPr>
                    <w:t>Dept. of Animal Sciences, Quaid-</w:t>
                  </w:r>
                  <w:proofErr w:type="spellStart"/>
                  <w:r w:rsidRPr="00F85781">
                    <w:rPr>
                      <w:color w:val="auto"/>
                    </w:rPr>
                    <w:t>i</w:t>
                  </w:r>
                  <w:proofErr w:type="spellEnd"/>
                  <w:r w:rsidRPr="00F85781">
                    <w:rPr>
                      <w:color w:val="auto"/>
                    </w:rPr>
                    <w:t>-Azam University, Islamabad</w:t>
                  </w:r>
                </w:p>
              </w:tc>
              <w:tc>
                <w:tcPr>
                  <w:tcW w:w="2291" w:type="dxa"/>
                </w:tcPr>
                <w:p w14:paraId="0D66849F" w14:textId="77777777" w:rsidR="00115B6F" w:rsidRPr="00F85781" w:rsidRDefault="00115B6F" w:rsidP="00F85781">
                  <w:pPr>
                    <w:pStyle w:val="Default"/>
                    <w:spacing w:line="276" w:lineRule="auto"/>
                    <w:rPr>
                      <w:color w:val="auto"/>
                    </w:rPr>
                  </w:pPr>
                  <w:r w:rsidRPr="00F85781">
                    <w:rPr>
                      <w:color w:val="auto"/>
                    </w:rPr>
                    <w:t>Associate Professor, TTS</w:t>
                  </w:r>
                </w:p>
              </w:tc>
              <w:tc>
                <w:tcPr>
                  <w:tcW w:w="3626" w:type="dxa"/>
                  <w:gridSpan w:val="3"/>
                </w:tcPr>
                <w:p w14:paraId="30FA8BF3" w14:textId="77777777" w:rsidR="00115B6F" w:rsidRPr="00F85781" w:rsidRDefault="00115B6F" w:rsidP="004650D7">
                  <w:pPr>
                    <w:pStyle w:val="Default"/>
                    <w:spacing w:line="276" w:lineRule="auto"/>
                    <w:rPr>
                      <w:color w:val="auto"/>
                    </w:rPr>
                  </w:pPr>
                  <w:r w:rsidRPr="00F85781">
                    <w:t xml:space="preserve">8/10/2016 </w:t>
                  </w:r>
                  <w:r w:rsidR="004650D7">
                    <w:t>to 08/03/2021</w:t>
                  </w:r>
                </w:p>
              </w:tc>
            </w:tr>
            <w:tr w:rsidR="00115B6F" w:rsidRPr="00F85781" w14:paraId="794B209C" w14:textId="77777777" w:rsidTr="006E6D41">
              <w:trPr>
                <w:trHeight w:val="285"/>
              </w:trPr>
              <w:tc>
                <w:tcPr>
                  <w:tcW w:w="3258" w:type="dxa"/>
                </w:tcPr>
                <w:p w14:paraId="6A549662" w14:textId="77777777" w:rsidR="00115B6F" w:rsidRPr="00F85781" w:rsidRDefault="00115B6F" w:rsidP="00F85781">
                  <w:pPr>
                    <w:pStyle w:val="Default"/>
                    <w:spacing w:line="276" w:lineRule="auto"/>
                    <w:rPr>
                      <w:color w:val="auto"/>
                    </w:rPr>
                  </w:pPr>
                  <w:r w:rsidRPr="00F85781">
                    <w:rPr>
                      <w:color w:val="auto"/>
                    </w:rPr>
                    <w:t>Dept. of Animal Sciences, Quaid-</w:t>
                  </w:r>
                  <w:proofErr w:type="spellStart"/>
                  <w:r w:rsidRPr="00F85781">
                    <w:rPr>
                      <w:color w:val="auto"/>
                    </w:rPr>
                    <w:t>i</w:t>
                  </w:r>
                  <w:proofErr w:type="spellEnd"/>
                  <w:r w:rsidRPr="00F85781">
                    <w:rPr>
                      <w:color w:val="auto"/>
                    </w:rPr>
                    <w:t>-Azam University, Islamabad</w:t>
                  </w:r>
                </w:p>
              </w:tc>
              <w:tc>
                <w:tcPr>
                  <w:tcW w:w="2291" w:type="dxa"/>
                </w:tcPr>
                <w:p w14:paraId="4A1A2902" w14:textId="77777777" w:rsidR="00115B6F" w:rsidRPr="00F85781" w:rsidRDefault="00115B6F" w:rsidP="00F85781">
                  <w:pPr>
                    <w:pStyle w:val="Default"/>
                    <w:spacing w:line="276" w:lineRule="auto"/>
                    <w:rPr>
                      <w:color w:val="auto"/>
                    </w:rPr>
                  </w:pPr>
                  <w:r w:rsidRPr="00F85781">
                    <w:rPr>
                      <w:color w:val="auto"/>
                    </w:rPr>
                    <w:t>Assistant Professor, TTS</w:t>
                  </w:r>
                </w:p>
              </w:tc>
              <w:tc>
                <w:tcPr>
                  <w:tcW w:w="3626" w:type="dxa"/>
                  <w:gridSpan w:val="3"/>
                </w:tcPr>
                <w:p w14:paraId="68A411C8" w14:textId="77777777" w:rsidR="00115B6F" w:rsidRPr="00F85781" w:rsidRDefault="00115B6F" w:rsidP="00F85781">
                  <w:pPr>
                    <w:pStyle w:val="Default"/>
                    <w:spacing w:line="276" w:lineRule="auto"/>
                    <w:rPr>
                      <w:color w:val="auto"/>
                    </w:rPr>
                  </w:pPr>
                  <w:r w:rsidRPr="00F85781">
                    <w:rPr>
                      <w:color w:val="auto"/>
                    </w:rPr>
                    <w:t>15</w:t>
                  </w:r>
                  <w:r w:rsidRPr="00F85781">
                    <w:rPr>
                      <w:color w:val="auto"/>
                      <w:vertAlign w:val="superscript"/>
                    </w:rPr>
                    <w:t>th</w:t>
                  </w:r>
                  <w:r w:rsidRPr="00F85781">
                    <w:rPr>
                      <w:color w:val="auto"/>
                    </w:rPr>
                    <w:t xml:space="preserve"> Sep 2009 to </w:t>
                  </w:r>
                  <w:r w:rsidRPr="00F85781">
                    <w:t>8/10/2016</w:t>
                  </w:r>
                  <w:r w:rsidRPr="00F85781">
                    <w:rPr>
                      <w:color w:val="auto"/>
                    </w:rPr>
                    <w:t xml:space="preserve"> </w:t>
                  </w:r>
                </w:p>
              </w:tc>
            </w:tr>
            <w:tr w:rsidR="00115B6F" w:rsidRPr="00F85781" w14:paraId="5C6ED7A0" w14:textId="77777777" w:rsidTr="006E6D41">
              <w:trPr>
                <w:trHeight w:val="288"/>
              </w:trPr>
              <w:tc>
                <w:tcPr>
                  <w:tcW w:w="3258" w:type="dxa"/>
                </w:tcPr>
                <w:p w14:paraId="522F03A5" w14:textId="77777777" w:rsidR="00115B6F" w:rsidRPr="00F85781" w:rsidRDefault="00115B6F" w:rsidP="00F85781">
                  <w:pPr>
                    <w:rPr>
                      <w:rFonts w:ascii="Times New Roman" w:hAnsi="Times New Roman" w:cs="Times New Roman"/>
                      <w:sz w:val="24"/>
                      <w:szCs w:val="24"/>
                    </w:rPr>
                  </w:pPr>
                  <w:r w:rsidRPr="00F85781">
                    <w:rPr>
                      <w:rFonts w:ascii="Times New Roman" w:hAnsi="Times New Roman" w:cs="Times New Roman"/>
                      <w:sz w:val="24"/>
                      <w:szCs w:val="24"/>
                    </w:rPr>
                    <w:t>University of Education , Township, Lahore</w:t>
                  </w:r>
                </w:p>
              </w:tc>
              <w:tc>
                <w:tcPr>
                  <w:tcW w:w="2291" w:type="dxa"/>
                </w:tcPr>
                <w:p w14:paraId="70ABBE42" w14:textId="77777777" w:rsidR="00115B6F" w:rsidRPr="00F85781" w:rsidRDefault="00115B6F" w:rsidP="00F85781">
                  <w:pPr>
                    <w:pStyle w:val="Default"/>
                    <w:spacing w:line="276" w:lineRule="auto"/>
                    <w:rPr>
                      <w:color w:val="auto"/>
                    </w:rPr>
                  </w:pPr>
                  <w:r w:rsidRPr="00F85781">
                    <w:rPr>
                      <w:color w:val="auto"/>
                    </w:rPr>
                    <w:t>Assistant Professor, BPS</w:t>
                  </w:r>
                </w:p>
              </w:tc>
              <w:tc>
                <w:tcPr>
                  <w:tcW w:w="3626" w:type="dxa"/>
                  <w:gridSpan w:val="3"/>
                </w:tcPr>
                <w:p w14:paraId="07AEEAB5" w14:textId="77777777" w:rsidR="00115B6F" w:rsidRPr="00F85781" w:rsidRDefault="00115B6F" w:rsidP="00F85781">
                  <w:pPr>
                    <w:rPr>
                      <w:rFonts w:ascii="Times New Roman" w:hAnsi="Times New Roman" w:cs="Times New Roman"/>
                      <w:sz w:val="24"/>
                      <w:szCs w:val="24"/>
                    </w:rPr>
                  </w:pPr>
                  <w:r w:rsidRPr="00F85781">
                    <w:rPr>
                      <w:rFonts w:ascii="Times New Roman" w:hAnsi="Times New Roman" w:cs="Times New Roman"/>
                      <w:sz w:val="24"/>
                      <w:szCs w:val="24"/>
                    </w:rPr>
                    <w:t>29</w:t>
                  </w:r>
                  <w:r w:rsidRPr="00F85781">
                    <w:rPr>
                      <w:rFonts w:ascii="Times New Roman" w:hAnsi="Times New Roman" w:cs="Times New Roman"/>
                      <w:sz w:val="24"/>
                      <w:szCs w:val="24"/>
                      <w:vertAlign w:val="superscript"/>
                    </w:rPr>
                    <w:t>th</w:t>
                  </w:r>
                  <w:r w:rsidRPr="00F85781">
                    <w:rPr>
                      <w:rFonts w:ascii="Times New Roman" w:hAnsi="Times New Roman" w:cs="Times New Roman"/>
                      <w:sz w:val="24"/>
                      <w:szCs w:val="24"/>
                    </w:rPr>
                    <w:t xml:space="preserve"> May 2008  to  14</w:t>
                  </w:r>
                  <w:r w:rsidRPr="00F85781">
                    <w:rPr>
                      <w:rFonts w:ascii="Times New Roman" w:hAnsi="Times New Roman" w:cs="Times New Roman"/>
                      <w:sz w:val="24"/>
                      <w:szCs w:val="24"/>
                      <w:vertAlign w:val="superscript"/>
                    </w:rPr>
                    <w:t>th</w:t>
                  </w:r>
                  <w:r w:rsidRPr="00F85781">
                    <w:rPr>
                      <w:rFonts w:ascii="Times New Roman" w:hAnsi="Times New Roman" w:cs="Times New Roman"/>
                      <w:sz w:val="24"/>
                      <w:szCs w:val="24"/>
                    </w:rPr>
                    <w:t xml:space="preserve"> Sep</w:t>
                  </w:r>
                  <w:r w:rsidR="00F84D57">
                    <w:rPr>
                      <w:rFonts w:ascii="Times New Roman" w:hAnsi="Times New Roman" w:cs="Times New Roman"/>
                      <w:sz w:val="24"/>
                      <w:szCs w:val="24"/>
                    </w:rPr>
                    <w:t>.</w:t>
                  </w:r>
                  <w:r w:rsidRPr="00F85781">
                    <w:rPr>
                      <w:rFonts w:ascii="Times New Roman" w:hAnsi="Times New Roman" w:cs="Times New Roman"/>
                      <w:sz w:val="24"/>
                      <w:szCs w:val="24"/>
                    </w:rPr>
                    <w:t xml:space="preserve"> 2009</w:t>
                  </w:r>
                </w:p>
              </w:tc>
            </w:tr>
            <w:tr w:rsidR="00115B6F" w:rsidRPr="00F85781" w14:paraId="4F960CAC" w14:textId="77777777" w:rsidTr="006E6D41">
              <w:trPr>
                <w:trHeight w:val="288"/>
              </w:trPr>
              <w:tc>
                <w:tcPr>
                  <w:tcW w:w="3258" w:type="dxa"/>
                </w:tcPr>
                <w:p w14:paraId="235305F8" w14:textId="77777777" w:rsidR="00115B6F" w:rsidRPr="00F85781" w:rsidRDefault="00115B6F" w:rsidP="00F85781">
                  <w:pPr>
                    <w:jc w:val="both"/>
                    <w:rPr>
                      <w:rFonts w:ascii="Times New Roman" w:hAnsi="Times New Roman" w:cs="Times New Roman"/>
                      <w:sz w:val="24"/>
                      <w:szCs w:val="24"/>
                    </w:rPr>
                  </w:pPr>
                  <w:r w:rsidRPr="00F85781">
                    <w:rPr>
                      <w:rFonts w:ascii="Times New Roman" w:hAnsi="Times New Roman" w:cs="Times New Roman"/>
                      <w:sz w:val="24"/>
                      <w:szCs w:val="24"/>
                    </w:rPr>
                    <w:t>Fish seed Hatchery and Research Training center. Department of Fisheries, Punjab</w:t>
                  </w:r>
                </w:p>
              </w:tc>
              <w:tc>
                <w:tcPr>
                  <w:tcW w:w="2291" w:type="dxa"/>
                </w:tcPr>
                <w:p w14:paraId="4318C3B3" w14:textId="77777777" w:rsidR="00115B6F" w:rsidRPr="00F85781" w:rsidRDefault="00115B6F" w:rsidP="00F85781">
                  <w:pPr>
                    <w:pStyle w:val="Default"/>
                    <w:spacing w:line="276" w:lineRule="auto"/>
                    <w:rPr>
                      <w:color w:val="auto"/>
                    </w:rPr>
                  </w:pPr>
                  <w:r w:rsidRPr="00F85781">
                    <w:rPr>
                      <w:color w:val="auto"/>
                    </w:rPr>
                    <w:t>Assistant Director BPS</w:t>
                  </w:r>
                </w:p>
              </w:tc>
              <w:tc>
                <w:tcPr>
                  <w:tcW w:w="3626" w:type="dxa"/>
                  <w:gridSpan w:val="3"/>
                </w:tcPr>
                <w:p w14:paraId="2818843E" w14:textId="77777777" w:rsidR="00115B6F" w:rsidRPr="00F85781" w:rsidRDefault="00115B6F" w:rsidP="00F85781">
                  <w:pPr>
                    <w:pStyle w:val="Default"/>
                    <w:spacing w:line="276" w:lineRule="auto"/>
                    <w:rPr>
                      <w:color w:val="auto"/>
                    </w:rPr>
                  </w:pPr>
                  <w:r w:rsidRPr="00F85781">
                    <w:rPr>
                      <w:color w:val="auto"/>
                    </w:rPr>
                    <w:t xml:space="preserve"> 24</w:t>
                  </w:r>
                  <w:r w:rsidRPr="00F85781">
                    <w:rPr>
                      <w:color w:val="auto"/>
                      <w:vertAlign w:val="superscript"/>
                    </w:rPr>
                    <w:t>th</w:t>
                  </w:r>
                  <w:r w:rsidRPr="00F85781">
                    <w:rPr>
                      <w:color w:val="auto"/>
                    </w:rPr>
                    <w:t xml:space="preserve"> March 2003 to 28</w:t>
                  </w:r>
                  <w:r w:rsidRPr="00F85781">
                    <w:rPr>
                      <w:color w:val="auto"/>
                      <w:vertAlign w:val="superscript"/>
                    </w:rPr>
                    <w:t>th</w:t>
                  </w:r>
                  <w:r w:rsidRPr="00F85781">
                    <w:rPr>
                      <w:color w:val="auto"/>
                    </w:rPr>
                    <w:t xml:space="preserve"> May 2008</w:t>
                  </w:r>
                </w:p>
              </w:tc>
            </w:tr>
            <w:tr w:rsidR="00115B6F" w:rsidRPr="00F85781" w14:paraId="65C8600F" w14:textId="77777777" w:rsidTr="006E6D41">
              <w:trPr>
                <w:trHeight w:val="288"/>
              </w:trPr>
              <w:tc>
                <w:tcPr>
                  <w:tcW w:w="3258" w:type="dxa"/>
                </w:tcPr>
                <w:p w14:paraId="4A710DA2" w14:textId="77777777" w:rsidR="00115B6F" w:rsidRPr="00F85781" w:rsidRDefault="00115B6F" w:rsidP="00F85781">
                  <w:pPr>
                    <w:jc w:val="both"/>
                    <w:rPr>
                      <w:rFonts w:ascii="Times New Roman" w:hAnsi="Times New Roman" w:cs="Times New Roman"/>
                      <w:sz w:val="24"/>
                      <w:szCs w:val="24"/>
                    </w:rPr>
                  </w:pPr>
                  <w:r w:rsidRPr="00F85781">
                    <w:rPr>
                      <w:rFonts w:ascii="Times New Roman" w:hAnsi="Times New Roman" w:cs="Times New Roman"/>
                      <w:sz w:val="24"/>
                      <w:szCs w:val="24"/>
                    </w:rPr>
                    <w:t>Arid Agriculture University RWP</w:t>
                  </w:r>
                </w:p>
              </w:tc>
              <w:tc>
                <w:tcPr>
                  <w:tcW w:w="2291" w:type="dxa"/>
                </w:tcPr>
                <w:p w14:paraId="6E24CFF3" w14:textId="77777777" w:rsidR="00115B6F" w:rsidRPr="00F85781" w:rsidRDefault="00115B6F" w:rsidP="00F85781">
                  <w:pPr>
                    <w:pStyle w:val="Default"/>
                    <w:spacing w:line="276" w:lineRule="auto"/>
                    <w:rPr>
                      <w:color w:val="auto"/>
                    </w:rPr>
                  </w:pPr>
                  <w:r w:rsidRPr="00F85781">
                    <w:rPr>
                      <w:color w:val="auto"/>
                    </w:rPr>
                    <w:t>Visiting faculty member</w:t>
                  </w:r>
                </w:p>
              </w:tc>
              <w:tc>
                <w:tcPr>
                  <w:tcW w:w="3626" w:type="dxa"/>
                  <w:gridSpan w:val="3"/>
                </w:tcPr>
                <w:p w14:paraId="154A7DCA" w14:textId="77777777" w:rsidR="00115B6F" w:rsidRPr="00F85781" w:rsidRDefault="00115B6F" w:rsidP="00F85781">
                  <w:pPr>
                    <w:pStyle w:val="Default"/>
                    <w:spacing w:line="276" w:lineRule="auto"/>
                    <w:rPr>
                      <w:color w:val="auto"/>
                    </w:rPr>
                  </w:pPr>
                  <w:r w:rsidRPr="00F85781">
                    <w:rPr>
                      <w:color w:val="auto"/>
                    </w:rPr>
                    <w:t>Mar 2004- July 2004</w:t>
                  </w:r>
                </w:p>
              </w:tc>
            </w:tr>
            <w:tr w:rsidR="00115B6F" w:rsidRPr="00F85781" w14:paraId="55ADD7EC" w14:textId="77777777" w:rsidTr="006E6D41">
              <w:trPr>
                <w:trHeight w:val="288"/>
              </w:trPr>
              <w:tc>
                <w:tcPr>
                  <w:tcW w:w="3258" w:type="dxa"/>
                </w:tcPr>
                <w:p w14:paraId="531A09B2" w14:textId="77777777" w:rsidR="00115B6F" w:rsidRPr="00F85781" w:rsidRDefault="00115B6F" w:rsidP="00F85781">
                  <w:pPr>
                    <w:pStyle w:val="Default"/>
                    <w:spacing w:line="276" w:lineRule="auto"/>
                    <w:rPr>
                      <w:color w:val="auto"/>
                    </w:rPr>
                  </w:pPr>
                  <w:r w:rsidRPr="00F85781">
                    <w:t xml:space="preserve">Fish seed Hatchery </w:t>
                  </w:r>
                  <w:r w:rsidRPr="00F85781">
                    <w:rPr>
                      <w:color w:val="auto"/>
                    </w:rPr>
                    <w:t xml:space="preserve"> &amp; Research Training center RWP</w:t>
                  </w:r>
                </w:p>
              </w:tc>
              <w:tc>
                <w:tcPr>
                  <w:tcW w:w="2317" w:type="dxa"/>
                  <w:gridSpan w:val="2"/>
                </w:tcPr>
                <w:p w14:paraId="28F2E13C" w14:textId="77777777" w:rsidR="00115B6F" w:rsidRPr="00F85781" w:rsidRDefault="00115B6F" w:rsidP="00F85781">
                  <w:pPr>
                    <w:pStyle w:val="Default"/>
                    <w:spacing w:line="276" w:lineRule="auto"/>
                    <w:rPr>
                      <w:color w:val="auto"/>
                    </w:rPr>
                  </w:pPr>
                  <w:r w:rsidRPr="00F85781">
                    <w:rPr>
                      <w:color w:val="auto"/>
                    </w:rPr>
                    <w:t>Assistant Director</w:t>
                  </w:r>
                </w:p>
                <w:p w14:paraId="08B78009" w14:textId="77777777" w:rsidR="00115B6F" w:rsidRPr="00F85781" w:rsidRDefault="00115B6F" w:rsidP="00F85781">
                  <w:pPr>
                    <w:pStyle w:val="Default"/>
                    <w:spacing w:line="276" w:lineRule="auto"/>
                  </w:pPr>
                  <w:r w:rsidRPr="00F85781">
                    <w:rPr>
                      <w:color w:val="auto"/>
                    </w:rPr>
                    <w:t>Fisheries</w:t>
                  </w:r>
                </w:p>
              </w:tc>
              <w:tc>
                <w:tcPr>
                  <w:tcW w:w="3600" w:type="dxa"/>
                  <w:gridSpan w:val="2"/>
                </w:tcPr>
                <w:p w14:paraId="02B78675" w14:textId="77777777" w:rsidR="00115B6F" w:rsidRPr="00F85781" w:rsidRDefault="00115B6F" w:rsidP="00F85781">
                  <w:pPr>
                    <w:pStyle w:val="Default"/>
                    <w:spacing w:line="276" w:lineRule="auto"/>
                  </w:pPr>
                  <w:r w:rsidRPr="00F85781">
                    <w:t>8</w:t>
                  </w:r>
                  <w:r w:rsidRPr="00F85781">
                    <w:rPr>
                      <w:vertAlign w:val="superscript"/>
                    </w:rPr>
                    <w:t>th</w:t>
                  </w:r>
                  <w:r w:rsidRPr="00F85781">
                    <w:t xml:space="preserve"> Dec 1998-24</w:t>
                  </w:r>
                  <w:r w:rsidRPr="00F85781">
                    <w:rPr>
                      <w:vertAlign w:val="superscript"/>
                    </w:rPr>
                    <w:t>th</w:t>
                  </w:r>
                  <w:r w:rsidRPr="00F85781">
                    <w:t xml:space="preserve"> Mar 2003</w:t>
                  </w:r>
                </w:p>
              </w:tc>
            </w:tr>
            <w:tr w:rsidR="00115B6F" w:rsidRPr="00F85781" w14:paraId="525A8E1F" w14:textId="77777777" w:rsidTr="006E6D41">
              <w:trPr>
                <w:trHeight w:val="285"/>
              </w:trPr>
              <w:tc>
                <w:tcPr>
                  <w:tcW w:w="3258" w:type="dxa"/>
                </w:tcPr>
                <w:p w14:paraId="09415307" w14:textId="77777777" w:rsidR="00115B6F" w:rsidRPr="00F85781" w:rsidRDefault="00115B6F" w:rsidP="00F85781">
                  <w:pPr>
                    <w:pStyle w:val="Default"/>
                    <w:spacing w:line="276" w:lineRule="auto"/>
                    <w:rPr>
                      <w:color w:val="auto"/>
                    </w:rPr>
                  </w:pPr>
                  <w:r w:rsidRPr="00F85781">
                    <w:rPr>
                      <w:color w:val="auto"/>
                    </w:rPr>
                    <w:t>Islamabad College for Girls, F-6/2</w:t>
                  </w:r>
                </w:p>
              </w:tc>
              <w:tc>
                <w:tcPr>
                  <w:tcW w:w="2317" w:type="dxa"/>
                  <w:gridSpan w:val="2"/>
                </w:tcPr>
                <w:p w14:paraId="2A1AF94E" w14:textId="77777777" w:rsidR="00115B6F" w:rsidRPr="00F85781" w:rsidRDefault="00115B6F" w:rsidP="00F85781">
                  <w:pPr>
                    <w:pStyle w:val="Default"/>
                    <w:spacing w:line="276" w:lineRule="auto"/>
                    <w:rPr>
                      <w:color w:val="auto"/>
                    </w:rPr>
                  </w:pPr>
                  <w:r w:rsidRPr="00F85781">
                    <w:rPr>
                      <w:color w:val="auto"/>
                    </w:rPr>
                    <w:t>Lecturer</w:t>
                  </w:r>
                </w:p>
              </w:tc>
              <w:tc>
                <w:tcPr>
                  <w:tcW w:w="3600" w:type="dxa"/>
                  <w:gridSpan w:val="2"/>
                </w:tcPr>
                <w:p w14:paraId="67DADCEE" w14:textId="77777777" w:rsidR="00115B6F" w:rsidRPr="00F85781" w:rsidRDefault="00115B6F" w:rsidP="00F85781">
                  <w:pPr>
                    <w:pStyle w:val="Default"/>
                    <w:spacing w:line="276" w:lineRule="auto"/>
                    <w:rPr>
                      <w:color w:val="auto"/>
                    </w:rPr>
                  </w:pPr>
                  <w:r w:rsidRPr="00F85781">
                    <w:rPr>
                      <w:color w:val="auto"/>
                    </w:rPr>
                    <w:t>20</w:t>
                  </w:r>
                  <w:r w:rsidRPr="00F85781">
                    <w:rPr>
                      <w:color w:val="auto"/>
                      <w:vertAlign w:val="superscript"/>
                    </w:rPr>
                    <w:t>th</w:t>
                  </w:r>
                  <w:r w:rsidRPr="00F85781">
                    <w:rPr>
                      <w:color w:val="auto"/>
                    </w:rPr>
                    <w:t xml:space="preserve"> Nov 1994- 7</w:t>
                  </w:r>
                  <w:r w:rsidRPr="00F85781">
                    <w:rPr>
                      <w:color w:val="auto"/>
                      <w:vertAlign w:val="superscript"/>
                    </w:rPr>
                    <w:t>th</w:t>
                  </w:r>
                  <w:r w:rsidRPr="00F85781">
                    <w:rPr>
                      <w:color w:val="auto"/>
                    </w:rPr>
                    <w:t xml:space="preserve"> Dec 1998</w:t>
                  </w:r>
                </w:p>
              </w:tc>
            </w:tr>
            <w:tr w:rsidR="00115B6F" w:rsidRPr="00F85781" w14:paraId="758AAD5D" w14:textId="77777777" w:rsidTr="006E6D41">
              <w:trPr>
                <w:trHeight w:val="285"/>
              </w:trPr>
              <w:tc>
                <w:tcPr>
                  <w:tcW w:w="3258" w:type="dxa"/>
                </w:tcPr>
                <w:p w14:paraId="770B182B" w14:textId="77777777" w:rsidR="00115B6F" w:rsidRPr="00F85781" w:rsidRDefault="00115B6F" w:rsidP="00F85781">
                  <w:pPr>
                    <w:pStyle w:val="Default"/>
                    <w:spacing w:line="276" w:lineRule="auto"/>
                    <w:rPr>
                      <w:color w:val="auto"/>
                    </w:rPr>
                  </w:pPr>
                  <w:r w:rsidRPr="00F85781">
                    <w:rPr>
                      <w:color w:val="auto"/>
                    </w:rPr>
                    <w:t>Research project, Biological Sciences, QAU</w:t>
                  </w:r>
                </w:p>
              </w:tc>
              <w:tc>
                <w:tcPr>
                  <w:tcW w:w="2317" w:type="dxa"/>
                  <w:gridSpan w:val="2"/>
                </w:tcPr>
                <w:p w14:paraId="7FAB32D0" w14:textId="77777777" w:rsidR="00115B6F" w:rsidRPr="00F85781" w:rsidRDefault="00115B6F" w:rsidP="00F85781">
                  <w:pPr>
                    <w:pStyle w:val="Default"/>
                    <w:spacing w:line="276" w:lineRule="auto"/>
                    <w:rPr>
                      <w:color w:val="auto"/>
                    </w:rPr>
                  </w:pPr>
                  <w:r w:rsidRPr="00F85781">
                    <w:rPr>
                      <w:color w:val="auto"/>
                    </w:rPr>
                    <w:t>Research Officer</w:t>
                  </w:r>
                </w:p>
              </w:tc>
              <w:tc>
                <w:tcPr>
                  <w:tcW w:w="3600" w:type="dxa"/>
                  <w:gridSpan w:val="2"/>
                </w:tcPr>
                <w:p w14:paraId="65C945E1" w14:textId="77777777" w:rsidR="00115B6F" w:rsidRPr="00F85781" w:rsidRDefault="00115B6F" w:rsidP="00F85781">
                  <w:pPr>
                    <w:pStyle w:val="Default"/>
                    <w:spacing w:line="276" w:lineRule="auto"/>
                    <w:rPr>
                      <w:color w:val="auto"/>
                    </w:rPr>
                  </w:pPr>
                  <w:r w:rsidRPr="00F85781">
                    <w:rPr>
                      <w:color w:val="auto"/>
                    </w:rPr>
                    <w:t>April 1990 to Mar 1994</w:t>
                  </w:r>
                </w:p>
              </w:tc>
            </w:tr>
          </w:tbl>
          <w:p w14:paraId="6429C6D0" w14:textId="77777777" w:rsidR="00BB1110" w:rsidRPr="00F85781" w:rsidRDefault="00BB1110" w:rsidP="00F85781">
            <w:pPr>
              <w:tabs>
                <w:tab w:val="left" w:pos="9810"/>
              </w:tabs>
              <w:spacing w:after="0"/>
              <w:rPr>
                <w:rFonts w:ascii="Times New Roman" w:eastAsia="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6025"/>
              <w:gridCol w:w="3330"/>
            </w:tblGrid>
            <w:tr w:rsidR="007E01DA" w:rsidRPr="00F85781" w14:paraId="3BD4E56E" w14:textId="77777777" w:rsidTr="00CE5E10">
              <w:tc>
                <w:tcPr>
                  <w:tcW w:w="9355" w:type="dxa"/>
                  <w:gridSpan w:val="2"/>
                  <w:shd w:val="clear" w:color="auto" w:fill="00B0F0"/>
                </w:tcPr>
                <w:p w14:paraId="31BD077C" w14:textId="77777777" w:rsidR="007E01DA" w:rsidRPr="00F85781" w:rsidRDefault="007E01DA" w:rsidP="00F85781">
                  <w:pPr>
                    <w:tabs>
                      <w:tab w:val="left" w:pos="9810"/>
                    </w:tabs>
                    <w:spacing w:line="276" w:lineRule="auto"/>
                    <w:rPr>
                      <w:rFonts w:ascii="Times New Roman" w:eastAsia="Times New Roman" w:hAnsi="Times New Roman" w:cs="Times New Roman"/>
                      <w:sz w:val="24"/>
                      <w:szCs w:val="24"/>
                    </w:rPr>
                  </w:pPr>
                  <w:r w:rsidRPr="00F85781">
                    <w:rPr>
                      <w:rFonts w:ascii="Times New Roman" w:eastAsia="Times New Roman" w:hAnsi="Times New Roman" w:cs="Times New Roman"/>
                      <w:b/>
                      <w:bCs/>
                      <w:sz w:val="24"/>
                      <w:szCs w:val="24"/>
                    </w:rPr>
                    <w:t>Research Interests</w:t>
                  </w:r>
                </w:p>
              </w:tc>
            </w:tr>
            <w:tr w:rsidR="00BB1110" w:rsidRPr="00F85781" w14:paraId="52CF6AF4" w14:textId="77777777" w:rsidTr="00CE5E10">
              <w:tc>
                <w:tcPr>
                  <w:tcW w:w="9355" w:type="dxa"/>
                  <w:gridSpan w:val="2"/>
                </w:tcPr>
                <w:p w14:paraId="71728E71" w14:textId="77777777" w:rsidR="00BB1110" w:rsidRPr="00F85781" w:rsidRDefault="00BB1110" w:rsidP="00F85781">
                  <w:pPr>
                    <w:tabs>
                      <w:tab w:val="left" w:pos="9810"/>
                    </w:tabs>
                    <w:spacing w:line="276" w:lineRule="auto"/>
                    <w:rPr>
                      <w:rFonts w:ascii="Times New Roman" w:eastAsia="Times New Roman" w:hAnsi="Times New Roman" w:cs="Times New Roman"/>
                      <w:b/>
                      <w:bCs/>
                      <w:sz w:val="24"/>
                      <w:szCs w:val="24"/>
                    </w:rPr>
                  </w:pPr>
                  <w:r w:rsidRPr="00F85781">
                    <w:rPr>
                      <w:rFonts w:ascii="Times New Roman" w:eastAsia="Times New Roman" w:hAnsi="Times New Roman" w:cs="Times New Roman"/>
                      <w:sz w:val="24"/>
                      <w:szCs w:val="24"/>
                    </w:rPr>
                    <w:t xml:space="preserve">Ichthyology / Aquaculture, Fish genetics, Fish breeding, Fish nutrition, Behavior, Physiology, Endocrinology/ Toxicology </w:t>
                  </w:r>
                  <w:proofErr w:type="spellStart"/>
                  <w:r w:rsidRPr="00F85781">
                    <w:rPr>
                      <w:rFonts w:ascii="Times New Roman" w:eastAsia="Times New Roman" w:hAnsi="Times New Roman" w:cs="Times New Roman"/>
                      <w:sz w:val="24"/>
                      <w:szCs w:val="24"/>
                    </w:rPr>
                    <w:t>etc</w:t>
                  </w:r>
                  <w:proofErr w:type="spellEnd"/>
                  <w:r w:rsidRPr="00F85781">
                    <w:rPr>
                      <w:rFonts w:ascii="Times New Roman" w:eastAsia="Times New Roman" w:hAnsi="Times New Roman" w:cs="Times New Roman"/>
                      <w:sz w:val="24"/>
                      <w:szCs w:val="24"/>
                    </w:rPr>
                    <w:t>,</w:t>
                  </w:r>
                </w:p>
              </w:tc>
            </w:tr>
            <w:tr w:rsidR="007A321F" w:rsidRPr="00F85781" w14:paraId="0E18FA4A" w14:textId="77777777" w:rsidTr="007A321F">
              <w:tc>
                <w:tcPr>
                  <w:tcW w:w="9355" w:type="dxa"/>
                  <w:gridSpan w:val="2"/>
                  <w:shd w:val="clear" w:color="auto" w:fill="00B0F0"/>
                </w:tcPr>
                <w:p w14:paraId="7A46EDAD" w14:textId="77777777" w:rsidR="007A321F" w:rsidRPr="00F85781" w:rsidRDefault="007A321F" w:rsidP="00F85781">
                  <w:pPr>
                    <w:tabs>
                      <w:tab w:val="left" w:pos="9810"/>
                    </w:tabs>
                    <w:spacing w:line="276" w:lineRule="auto"/>
                    <w:rPr>
                      <w:rFonts w:ascii="Times New Roman" w:hAnsi="Times New Roman" w:cs="Times New Roman"/>
                      <w:b/>
                      <w:bCs/>
                      <w:sz w:val="24"/>
                      <w:szCs w:val="24"/>
                    </w:rPr>
                  </w:pPr>
                  <w:r w:rsidRPr="00F85781">
                    <w:rPr>
                      <w:rFonts w:ascii="Times New Roman" w:hAnsi="Times New Roman" w:cs="Times New Roman"/>
                      <w:b/>
                      <w:bCs/>
                      <w:sz w:val="24"/>
                      <w:szCs w:val="24"/>
                    </w:rPr>
                    <w:t>Professional Achievements</w:t>
                  </w:r>
                </w:p>
              </w:tc>
            </w:tr>
            <w:tr w:rsidR="007A321F" w:rsidRPr="00F85781" w14:paraId="047BB4FE" w14:textId="77777777" w:rsidTr="001B5648">
              <w:tc>
                <w:tcPr>
                  <w:tcW w:w="9355" w:type="dxa"/>
                  <w:gridSpan w:val="2"/>
                </w:tcPr>
                <w:p w14:paraId="6F46A6D9" w14:textId="77777777" w:rsidR="007A321F" w:rsidRPr="00F85781" w:rsidRDefault="007A321F"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Cs/>
                      <w:sz w:val="24"/>
                      <w:szCs w:val="24"/>
                    </w:rPr>
                    <w:t>Initiate</w:t>
                  </w:r>
                  <w:r w:rsidR="001B7607">
                    <w:rPr>
                      <w:rFonts w:ascii="Times New Roman" w:hAnsi="Times New Roman" w:cs="Times New Roman"/>
                      <w:bCs/>
                      <w:sz w:val="24"/>
                      <w:szCs w:val="24"/>
                    </w:rPr>
                    <w:t>d</w:t>
                  </w:r>
                  <w:r w:rsidRPr="00F85781">
                    <w:rPr>
                      <w:rFonts w:ascii="Times New Roman" w:hAnsi="Times New Roman" w:cs="Times New Roman"/>
                      <w:bCs/>
                      <w:sz w:val="24"/>
                      <w:szCs w:val="24"/>
                    </w:rPr>
                    <w:t xml:space="preserve"> Fisheries &amp; Aquaculture program in Quaid-</w:t>
                  </w:r>
                  <w:proofErr w:type="spellStart"/>
                  <w:r w:rsidRPr="00F85781">
                    <w:rPr>
                      <w:rFonts w:ascii="Times New Roman" w:hAnsi="Times New Roman" w:cs="Times New Roman"/>
                      <w:bCs/>
                      <w:sz w:val="24"/>
                      <w:szCs w:val="24"/>
                    </w:rPr>
                    <w:t>i</w:t>
                  </w:r>
                  <w:proofErr w:type="spellEnd"/>
                  <w:r w:rsidRPr="00F85781">
                    <w:rPr>
                      <w:rFonts w:ascii="Times New Roman" w:hAnsi="Times New Roman" w:cs="Times New Roman"/>
                      <w:bCs/>
                      <w:sz w:val="24"/>
                      <w:szCs w:val="24"/>
                    </w:rPr>
                    <w:t xml:space="preserve">-Azam University and developed Fisheries research facility </w:t>
                  </w:r>
                </w:p>
              </w:tc>
            </w:tr>
            <w:tr w:rsidR="007A321F" w:rsidRPr="00F85781" w14:paraId="2A4BC587" w14:textId="77777777" w:rsidTr="00951950">
              <w:tc>
                <w:tcPr>
                  <w:tcW w:w="9355" w:type="dxa"/>
                  <w:gridSpan w:val="2"/>
                  <w:shd w:val="clear" w:color="auto" w:fill="BFBFBF" w:themeFill="background1" w:themeFillShade="BF"/>
                </w:tcPr>
                <w:p w14:paraId="18DB25F4" w14:textId="77777777" w:rsidR="007A321F" w:rsidRPr="00F85781" w:rsidRDefault="007A321F" w:rsidP="00F85781">
                  <w:pPr>
                    <w:tabs>
                      <w:tab w:val="left" w:pos="9810"/>
                    </w:tabs>
                    <w:spacing w:line="276" w:lineRule="auto"/>
                    <w:rPr>
                      <w:rFonts w:ascii="Times New Roman" w:hAnsi="Times New Roman" w:cs="Times New Roman"/>
                      <w:b/>
                      <w:bCs/>
                      <w:sz w:val="24"/>
                      <w:szCs w:val="24"/>
                    </w:rPr>
                  </w:pPr>
                  <w:r w:rsidRPr="00F85781">
                    <w:rPr>
                      <w:rFonts w:ascii="Times New Roman" w:hAnsi="Times New Roman" w:cs="Times New Roman"/>
                      <w:b/>
                      <w:bCs/>
                      <w:sz w:val="24"/>
                      <w:szCs w:val="24"/>
                    </w:rPr>
                    <w:t xml:space="preserve">Courses Developed </w:t>
                  </w:r>
                </w:p>
              </w:tc>
            </w:tr>
            <w:tr w:rsidR="007A321F" w:rsidRPr="00F85781" w14:paraId="5129D197" w14:textId="77777777" w:rsidTr="00951950">
              <w:tc>
                <w:tcPr>
                  <w:tcW w:w="6025" w:type="dxa"/>
                </w:tcPr>
                <w:p w14:paraId="37E59540" w14:textId="77777777" w:rsidR="007A321F" w:rsidRPr="00F85781" w:rsidRDefault="007A321F" w:rsidP="00F85781">
                  <w:pPr>
                    <w:pStyle w:val="Default"/>
                    <w:widowControl w:val="0"/>
                    <w:spacing w:line="276" w:lineRule="auto"/>
                    <w:ind w:left="157" w:hanging="157"/>
                    <w:rPr>
                      <w:b/>
                      <w:bCs/>
                      <w:iCs/>
                    </w:rPr>
                  </w:pPr>
                  <w:r w:rsidRPr="00F85781">
                    <w:rPr>
                      <w:b/>
                      <w:bCs/>
                      <w:iCs/>
                    </w:rPr>
                    <w:t>Course Title</w:t>
                  </w:r>
                </w:p>
              </w:tc>
              <w:tc>
                <w:tcPr>
                  <w:tcW w:w="3330" w:type="dxa"/>
                </w:tcPr>
                <w:p w14:paraId="7D9B7D7B" w14:textId="77777777" w:rsidR="007A321F" w:rsidRPr="00F85781" w:rsidRDefault="007A321F" w:rsidP="00F85781">
                  <w:pPr>
                    <w:tabs>
                      <w:tab w:val="left" w:pos="9810"/>
                    </w:tabs>
                    <w:spacing w:line="276" w:lineRule="auto"/>
                    <w:rPr>
                      <w:rFonts w:ascii="Times New Roman" w:hAnsi="Times New Roman" w:cs="Times New Roman"/>
                      <w:b/>
                      <w:bCs/>
                      <w:sz w:val="24"/>
                      <w:szCs w:val="24"/>
                    </w:rPr>
                  </w:pPr>
                </w:p>
              </w:tc>
            </w:tr>
            <w:tr w:rsidR="007A321F" w:rsidRPr="00F85781" w14:paraId="09FCE3E5" w14:textId="77777777" w:rsidTr="00951950">
              <w:tc>
                <w:tcPr>
                  <w:tcW w:w="6025" w:type="dxa"/>
                </w:tcPr>
                <w:p w14:paraId="4C5A7C13" w14:textId="77777777" w:rsidR="007A321F" w:rsidRPr="00F85781" w:rsidRDefault="007A321F" w:rsidP="00F85781">
                  <w:pPr>
                    <w:pStyle w:val="Default"/>
                    <w:widowControl w:val="0"/>
                    <w:spacing w:line="276" w:lineRule="auto"/>
                    <w:ind w:left="90"/>
                    <w:rPr>
                      <w:color w:val="auto"/>
                    </w:rPr>
                  </w:pPr>
                  <w:r w:rsidRPr="00F85781">
                    <w:rPr>
                      <w:bCs/>
                      <w:iCs/>
                    </w:rPr>
                    <w:lastRenderedPageBreak/>
                    <w:t xml:space="preserve">Genetics and Biotechnology in Aquaculture  </w:t>
                  </w:r>
                </w:p>
              </w:tc>
              <w:tc>
                <w:tcPr>
                  <w:tcW w:w="3330" w:type="dxa"/>
                </w:tcPr>
                <w:p w14:paraId="4656C629" w14:textId="77777777" w:rsidR="007A321F" w:rsidRPr="00F85781" w:rsidRDefault="007A321F"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Cs/>
                      <w:sz w:val="24"/>
                      <w:szCs w:val="24"/>
                    </w:rPr>
                    <w:t>MPhil/</w:t>
                  </w:r>
                  <w:proofErr w:type="spellStart"/>
                  <w:r w:rsidRPr="00F85781">
                    <w:rPr>
                      <w:rFonts w:ascii="Times New Roman" w:hAnsi="Times New Roman" w:cs="Times New Roman"/>
                      <w:bCs/>
                      <w:sz w:val="24"/>
                      <w:szCs w:val="24"/>
                    </w:rPr>
                    <w:t>Phd</w:t>
                  </w:r>
                  <w:proofErr w:type="spellEnd"/>
                </w:p>
              </w:tc>
            </w:tr>
            <w:tr w:rsidR="007A321F" w:rsidRPr="00F85781" w14:paraId="0AD7C359" w14:textId="77777777" w:rsidTr="00951950">
              <w:tc>
                <w:tcPr>
                  <w:tcW w:w="6025" w:type="dxa"/>
                </w:tcPr>
                <w:p w14:paraId="45BF893B" w14:textId="77777777" w:rsidR="007A321F" w:rsidRPr="00F85781" w:rsidRDefault="007A321F" w:rsidP="00F85781">
                  <w:pPr>
                    <w:pStyle w:val="Default"/>
                    <w:widowControl w:val="0"/>
                    <w:spacing w:line="276" w:lineRule="auto"/>
                    <w:ind w:left="90"/>
                    <w:rPr>
                      <w:color w:val="auto"/>
                    </w:rPr>
                  </w:pPr>
                  <w:r w:rsidRPr="00F85781">
                    <w:rPr>
                      <w:bCs/>
                    </w:rPr>
                    <w:t>Fish behavior</w:t>
                  </w:r>
                  <w:r w:rsidRPr="00F85781">
                    <w:t xml:space="preserve">  </w:t>
                  </w:r>
                </w:p>
              </w:tc>
              <w:tc>
                <w:tcPr>
                  <w:tcW w:w="3330" w:type="dxa"/>
                </w:tcPr>
                <w:p w14:paraId="60006962" w14:textId="77777777" w:rsidR="007A321F" w:rsidRPr="00F85781" w:rsidRDefault="007A321F" w:rsidP="00F85781">
                  <w:pPr>
                    <w:spacing w:line="276" w:lineRule="auto"/>
                    <w:rPr>
                      <w:rFonts w:ascii="Times New Roman" w:hAnsi="Times New Roman" w:cs="Times New Roman"/>
                      <w:sz w:val="24"/>
                      <w:szCs w:val="24"/>
                    </w:rPr>
                  </w:pPr>
                  <w:r w:rsidRPr="00F85781">
                    <w:rPr>
                      <w:rFonts w:ascii="Times New Roman" w:hAnsi="Times New Roman" w:cs="Times New Roman"/>
                      <w:bCs/>
                      <w:sz w:val="24"/>
                      <w:szCs w:val="24"/>
                    </w:rPr>
                    <w:t>MPhil/</w:t>
                  </w:r>
                  <w:proofErr w:type="spellStart"/>
                  <w:r w:rsidRPr="00F85781">
                    <w:rPr>
                      <w:rFonts w:ascii="Times New Roman" w:hAnsi="Times New Roman" w:cs="Times New Roman"/>
                      <w:bCs/>
                      <w:sz w:val="24"/>
                      <w:szCs w:val="24"/>
                    </w:rPr>
                    <w:t>Phd</w:t>
                  </w:r>
                  <w:proofErr w:type="spellEnd"/>
                </w:p>
              </w:tc>
            </w:tr>
            <w:tr w:rsidR="007A321F" w:rsidRPr="00F85781" w14:paraId="37FA5461" w14:textId="77777777" w:rsidTr="00951950">
              <w:tc>
                <w:tcPr>
                  <w:tcW w:w="6025" w:type="dxa"/>
                </w:tcPr>
                <w:p w14:paraId="126DF2A5" w14:textId="77777777" w:rsidR="007A321F" w:rsidRPr="00F85781" w:rsidRDefault="007A321F" w:rsidP="00F85781">
                  <w:pPr>
                    <w:pStyle w:val="Default"/>
                    <w:widowControl w:val="0"/>
                    <w:spacing w:line="276" w:lineRule="auto"/>
                    <w:ind w:left="90"/>
                    <w:rPr>
                      <w:color w:val="auto"/>
                    </w:rPr>
                  </w:pPr>
                  <w:r w:rsidRPr="00F85781">
                    <w:t xml:space="preserve">Aquaculture  </w:t>
                  </w:r>
                </w:p>
              </w:tc>
              <w:tc>
                <w:tcPr>
                  <w:tcW w:w="3330" w:type="dxa"/>
                </w:tcPr>
                <w:p w14:paraId="1F025818" w14:textId="77777777" w:rsidR="007A321F" w:rsidRPr="00F85781" w:rsidRDefault="007A321F" w:rsidP="00F85781">
                  <w:pPr>
                    <w:spacing w:line="276" w:lineRule="auto"/>
                    <w:rPr>
                      <w:rFonts w:ascii="Times New Roman" w:hAnsi="Times New Roman" w:cs="Times New Roman"/>
                      <w:sz w:val="24"/>
                      <w:szCs w:val="24"/>
                    </w:rPr>
                  </w:pPr>
                  <w:r w:rsidRPr="00F85781">
                    <w:rPr>
                      <w:rFonts w:ascii="Times New Roman" w:hAnsi="Times New Roman" w:cs="Times New Roman"/>
                      <w:bCs/>
                      <w:sz w:val="24"/>
                      <w:szCs w:val="24"/>
                    </w:rPr>
                    <w:t>MPhil/</w:t>
                  </w:r>
                  <w:proofErr w:type="spellStart"/>
                  <w:r w:rsidRPr="00F85781">
                    <w:rPr>
                      <w:rFonts w:ascii="Times New Roman" w:hAnsi="Times New Roman" w:cs="Times New Roman"/>
                      <w:bCs/>
                      <w:sz w:val="24"/>
                      <w:szCs w:val="24"/>
                    </w:rPr>
                    <w:t>Phd</w:t>
                  </w:r>
                  <w:proofErr w:type="spellEnd"/>
                </w:p>
              </w:tc>
            </w:tr>
            <w:tr w:rsidR="007A321F" w:rsidRPr="00F85781" w14:paraId="48F14C60" w14:textId="77777777" w:rsidTr="00951950">
              <w:tc>
                <w:tcPr>
                  <w:tcW w:w="6025" w:type="dxa"/>
                </w:tcPr>
                <w:p w14:paraId="1983E7E7" w14:textId="77777777" w:rsidR="007A321F" w:rsidRPr="00F85781" w:rsidRDefault="007A321F" w:rsidP="00F85781">
                  <w:pPr>
                    <w:pStyle w:val="Default"/>
                    <w:widowControl w:val="0"/>
                    <w:spacing w:line="276" w:lineRule="auto"/>
                    <w:ind w:left="90"/>
                  </w:pPr>
                  <w:r w:rsidRPr="00F85781">
                    <w:t xml:space="preserve">Fish health management </w:t>
                  </w:r>
                </w:p>
              </w:tc>
              <w:tc>
                <w:tcPr>
                  <w:tcW w:w="3330" w:type="dxa"/>
                </w:tcPr>
                <w:p w14:paraId="74645A83" w14:textId="77777777" w:rsidR="007A321F" w:rsidRPr="00F85781" w:rsidRDefault="007A321F" w:rsidP="00F85781">
                  <w:pPr>
                    <w:spacing w:line="276" w:lineRule="auto"/>
                    <w:rPr>
                      <w:rFonts w:ascii="Times New Roman" w:hAnsi="Times New Roman" w:cs="Times New Roman"/>
                      <w:sz w:val="24"/>
                      <w:szCs w:val="24"/>
                    </w:rPr>
                  </w:pPr>
                  <w:r w:rsidRPr="00F85781">
                    <w:rPr>
                      <w:rFonts w:ascii="Times New Roman" w:hAnsi="Times New Roman" w:cs="Times New Roman"/>
                      <w:bCs/>
                      <w:sz w:val="24"/>
                      <w:szCs w:val="24"/>
                    </w:rPr>
                    <w:t>MPhil/</w:t>
                  </w:r>
                  <w:proofErr w:type="spellStart"/>
                  <w:r w:rsidRPr="00F85781">
                    <w:rPr>
                      <w:rFonts w:ascii="Times New Roman" w:hAnsi="Times New Roman" w:cs="Times New Roman"/>
                      <w:bCs/>
                      <w:sz w:val="24"/>
                      <w:szCs w:val="24"/>
                    </w:rPr>
                    <w:t>Phd</w:t>
                  </w:r>
                  <w:proofErr w:type="spellEnd"/>
                </w:p>
              </w:tc>
            </w:tr>
            <w:tr w:rsidR="007A321F" w:rsidRPr="00F85781" w14:paraId="1A2872A5" w14:textId="77777777" w:rsidTr="00951950">
              <w:tc>
                <w:tcPr>
                  <w:tcW w:w="6025" w:type="dxa"/>
                </w:tcPr>
                <w:p w14:paraId="6C0BD138" w14:textId="77777777" w:rsidR="007A321F" w:rsidRPr="00F85781" w:rsidRDefault="007A321F" w:rsidP="00F85781">
                  <w:pPr>
                    <w:pStyle w:val="Default"/>
                    <w:widowControl w:val="0"/>
                    <w:spacing w:line="276" w:lineRule="auto"/>
                    <w:ind w:left="90"/>
                  </w:pPr>
                  <w:r w:rsidRPr="00F85781">
                    <w:t xml:space="preserve">Fish Nutrition </w:t>
                  </w:r>
                </w:p>
              </w:tc>
              <w:tc>
                <w:tcPr>
                  <w:tcW w:w="3330" w:type="dxa"/>
                </w:tcPr>
                <w:p w14:paraId="1C664316" w14:textId="77777777" w:rsidR="007A321F" w:rsidRPr="00F85781" w:rsidRDefault="007A321F" w:rsidP="00F85781">
                  <w:pPr>
                    <w:spacing w:line="276" w:lineRule="auto"/>
                    <w:rPr>
                      <w:rFonts w:ascii="Times New Roman" w:hAnsi="Times New Roman" w:cs="Times New Roman"/>
                      <w:sz w:val="24"/>
                      <w:szCs w:val="24"/>
                    </w:rPr>
                  </w:pPr>
                  <w:r w:rsidRPr="00F85781">
                    <w:rPr>
                      <w:rFonts w:ascii="Times New Roman" w:hAnsi="Times New Roman" w:cs="Times New Roman"/>
                      <w:bCs/>
                      <w:sz w:val="24"/>
                      <w:szCs w:val="24"/>
                    </w:rPr>
                    <w:t>MPhil/</w:t>
                  </w:r>
                  <w:proofErr w:type="spellStart"/>
                  <w:r w:rsidRPr="00F85781">
                    <w:rPr>
                      <w:rFonts w:ascii="Times New Roman" w:hAnsi="Times New Roman" w:cs="Times New Roman"/>
                      <w:bCs/>
                      <w:sz w:val="24"/>
                      <w:szCs w:val="24"/>
                    </w:rPr>
                    <w:t>Phd</w:t>
                  </w:r>
                  <w:proofErr w:type="spellEnd"/>
                </w:p>
              </w:tc>
            </w:tr>
            <w:tr w:rsidR="007A321F" w:rsidRPr="00F85781" w14:paraId="19827830" w14:textId="77777777" w:rsidTr="00951950">
              <w:tc>
                <w:tcPr>
                  <w:tcW w:w="6025" w:type="dxa"/>
                </w:tcPr>
                <w:p w14:paraId="1CC2DAA4" w14:textId="77777777" w:rsidR="007A321F" w:rsidRPr="00F85781" w:rsidRDefault="007A321F" w:rsidP="00F85781">
                  <w:pPr>
                    <w:pStyle w:val="Default"/>
                    <w:widowControl w:val="0"/>
                    <w:spacing w:line="276" w:lineRule="auto"/>
                    <w:ind w:left="90"/>
                  </w:pPr>
                  <w:r w:rsidRPr="00F85781">
                    <w:t xml:space="preserve">Freshwater Fish culture </w:t>
                  </w:r>
                </w:p>
              </w:tc>
              <w:tc>
                <w:tcPr>
                  <w:tcW w:w="3330" w:type="dxa"/>
                </w:tcPr>
                <w:p w14:paraId="7A4A8FFB" w14:textId="77777777" w:rsidR="007A321F" w:rsidRPr="00F85781" w:rsidRDefault="007A321F"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Cs/>
                      <w:sz w:val="24"/>
                      <w:szCs w:val="24"/>
                    </w:rPr>
                    <w:t>MSc/BS (Hons)</w:t>
                  </w:r>
                </w:p>
              </w:tc>
            </w:tr>
          </w:tbl>
          <w:p w14:paraId="3D498169" w14:textId="77777777" w:rsidR="008A0C74" w:rsidRPr="00F85781" w:rsidRDefault="008A0C74" w:rsidP="00F85781">
            <w:pPr>
              <w:tabs>
                <w:tab w:val="left" w:pos="9810"/>
              </w:tabs>
              <w:spacing w:after="0"/>
              <w:rPr>
                <w:rFonts w:ascii="Times New Roman" w:hAnsi="Times New Roman" w:cs="Times New Roman"/>
                <w:b/>
                <w:bCs/>
                <w:sz w:val="24"/>
                <w:szCs w:val="24"/>
              </w:rPr>
            </w:pPr>
          </w:p>
          <w:tbl>
            <w:tblPr>
              <w:tblW w:w="9360" w:type="dxa"/>
              <w:tblLayout w:type="fixed"/>
              <w:tblLook w:val="0000" w:firstRow="0" w:lastRow="0" w:firstColumn="0" w:lastColumn="0" w:noHBand="0" w:noVBand="0"/>
            </w:tblPr>
            <w:tblGrid>
              <w:gridCol w:w="6025"/>
              <w:gridCol w:w="3335"/>
            </w:tblGrid>
            <w:tr w:rsidR="00951950" w:rsidRPr="00F85781" w14:paraId="24F44857" w14:textId="77777777" w:rsidTr="00951950">
              <w:trPr>
                <w:trHeight w:val="353"/>
              </w:trPr>
              <w:tc>
                <w:tcPr>
                  <w:tcW w:w="6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666EC" w14:textId="77777777" w:rsidR="00951950" w:rsidRPr="00F85781" w:rsidRDefault="00951950" w:rsidP="00F85781">
                  <w:pPr>
                    <w:pStyle w:val="Default"/>
                    <w:spacing w:line="276" w:lineRule="auto"/>
                    <w:rPr>
                      <w:b/>
                      <w:bCs/>
                    </w:rPr>
                  </w:pPr>
                  <w:r w:rsidRPr="00F85781">
                    <w:rPr>
                      <w:b/>
                      <w:bCs/>
                    </w:rPr>
                    <w:t>Courses Taught</w:t>
                  </w:r>
                </w:p>
              </w:tc>
              <w:tc>
                <w:tcPr>
                  <w:tcW w:w="33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D7340A" w14:textId="77777777" w:rsidR="00951950" w:rsidRPr="00F85781" w:rsidRDefault="00951950" w:rsidP="00F85781">
                  <w:pPr>
                    <w:pStyle w:val="Default"/>
                    <w:spacing w:line="276" w:lineRule="auto"/>
                    <w:jc w:val="center"/>
                    <w:rPr>
                      <w:b/>
                      <w:bCs/>
                    </w:rPr>
                  </w:pPr>
                </w:p>
              </w:tc>
            </w:tr>
            <w:tr w:rsidR="00951950" w:rsidRPr="00F85781" w14:paraId="13ED645E" w14:textId="77777777" w:rsidTr="00951950">
              <w:trPr>
                <w:trHeight w:val="353"/>
              </w:trPr>
              <w:tc>
                <w:tcPr>
                  <w:tcW w:w="60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87E9E0" w14:textId="77777777" w:rsidR="00951950" w:rsidRPr="00F85781" w:rsidRDefault="00951950" w:rsidP="00F85781">
                  <w:pPr>
                    <w:pStyle w:val="Default"/>
                    <w:spacing w:line="276" w:lineRule="auto"/>
                  </w:pPr>
                  <w:r w:rsidRPr="00F85781">
                    <w:rPr>
                      <w:b/>
                      <w:bCs/>
                    </w:rPr>
                    <w:t xml:space="preserve">Course Title </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242006" w14:textId="77777777" w:rsidR="00951950" w:rsidRPr="00F85781" w:rsidRDefault="00951950" w:rsidP="00F85781">
                  <w:pPr>
                    <w:pStyle w:val="Default"/>
                    <w:spacing w:line="276" w:lineRule="auto"/>
                  </w:pPr>
                  <w:r w:rsidRPr="00F85781">
                    <w:rPr>
                      <w:b/>
                      <w:bCs/>
                    </w:rPr>
                    <w:t>PhD/M Phil/ M. Sc./BS (Hons)</w:t>
                  </w:r>
                </w:p>
              </w:tc>
            </w:tr>
            <w:tr w:rsidR="00951950" w:rsidRPr="00F85781" w14:paraId="4C3D2F75"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153029FE"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Genetics and Biotechnology in Aquaculture  Zoo- 626</w:t>
                  </w:r>
                </w:p>
              </w:tc>
              <w:tc>
                <w:tcPr>
                  <w:tcW w:w="3335" w:type="dxa"/>
                  <w:tcBorders>
                    <w:top w:val="single" w:sz="4" w:space="0" w:color="000000"/>
                    <w:left w:val="single" w:sz="4" w:space="0" w:color="000000"/>
                    <w:bottom w:val="single" w:sz="4" w:space="0" w:color="000000"/>
                    <w:right w:val="single" w:sz="4" w:space="0" w:color="000000"/>
                  </w:tcBorders>
                </w:tcPr>
                <w:p w14:paraId="73C79F75" w14:textId="77777777" w:rsidR="00951950" w:rsidRPr="00F85781" w:rsidRDefault="00951950" w:rsidP="00F85781">
                  <w:pPr>
                    <w:pStyle w:val="Default"/>
                    <w:spacing w:line="276" w:lineRule="auto"/>
                    <w:rPr>
                      <w:color w:val="auto"/>
                    </w:rPr>
                  </w:pPr>
                  <w:r w:rsidRPr="00F85781">
                    <w:rPr>
                      <w:bCs/>
                    </w:rPr>
                    <w:t>PhD/M Phil</w:t>
                  </w:r>
                </w:p>
              </w:tc>
            </w:tr>
            <w:tr w:rsidR="00951950" w:rsidRPr="00F85781" w14:paraId="19DED57A" w14:textId="77777777" w:rsidTr="00951950">
              <w:trPr>
                <w:trHeight w:val="288"/>
              </w:trPr>
              <w:tc>
                <w:tcPr>
                  <w:tcW w:w="6025" w:type="dxa"/>
                  <w:tcBorders>
                    <w:top w:val="single" w:sz="4" w:space="0" w:color="000000"/>
                    <w:left w:val="single" w:sz="4" w:space="0" w:color="000000"/>
                    <w:bottom w:val="single" w:sz="4" w:space="0" w:color="000000"/>
                    <w:right w:val="single" w:sz="4" w:space="0" w:color="000000"/>
                  </w:tcBorders>
                </w:tcPr>
                <w:p w14:paraId="62528154"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Fish behavior  Zoo-618</w:t>
                  </w:r>
                </w:p>
              </w:tc>
              <w:tc>
                <w:tcPr>
                  <w:tcW w:w="3335" w:type="dxa"/>
                  <w:tcBorders>
                    <w:top w:val="single" w:sz="4" w:space="0" w:color="000000"/>
                    <w:left w:val="single" w:sz="4" w:space="0" w:color="000000"/>
                    <w:bottom w:val="single" w:sz="4" w:space="0" w:color="000000"/>
                    <w:right w:val="single" w:sz="4" w:space="0" w:color="000000"/>
                  </w:tcBorders>
                </w:tcPr>
                <w:p w14:paraId="12386DF4"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bCs/>
                      <w:sz w:val="24"/>
                      <w:szCs w:val="24"/>
                    </w:rPr>
                    <w:t>PhD/M Phil</w:t>
                  </w:r>
                </w:p>
              </w:tc>
            </w:tr>
            <w:tr w:rsidR="00951950" w:rsidRPr="00F85781" w14:paraId="4B990881"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14B066C4"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Aquaculture  Zoo-615</w:t>
                  </w:r>
                </w:p>
              </w:tc>
              <w:tc>
                <w:tcPr>
                  <w:tcW w:w="3335" w:type="dxa"/>
                  <w:tcBorders>
                    <w:top w:val="single" w:sz="4" w:space="0" w:color="000000"/>
                    <w:left w:val="single" w:sz="4" w:space="0" w:color="000000"/>
                    <w:bottom w:val="single" w:sz="4" w:space="0" w:color="000000"/>
                    <w:right w:val="single" w:sz="4" w:space="0" w:color="000000"/>
                  </w:tcBorders>
                </w:tcPr>
                <w:p w14:paraId="4E631E95"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bCs/>
                      <w:sz w:val="24"/>
                      <w:szCs w:val="24"/>
                    </w:rPr>
                    <w:t>PhD/M Phil</w:t>
                  </w:r>
                </w:p>
              </w:tc>
            </w:tr>
            <w:tr w:rsidR="00951950" w:rsidRPr="00F85781" w14:paraId="0490706D"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48E8168D"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Fish health management Zoo-625</w:t>
                  </w:r>
                </w:p>
              </w:tc>
              <w:tc>
                <w:tcPr>
                  <w:tcW w:w="3335" w:type="dxa"/>
                  <w:tcBorders>
                    <w:top w:val="single" w:sz="4" w:space="0" w:color="000000"/>
                    <w:left w:val="single" w:sz="4" w:space="0" w:color="000000"/>
                    <w:bottom w:val="single" w:sz="4" w:space="0" w:color="000000"/>
                    <w:right w:val="single" w:sz="4" w:space="0" w:color="000000"/>
                  </w:tcBorders>
                </w:tcPr>
                <w:p w14:paraId="0AB60953" w14:textId="77777777" w:rsidR="00951950" w:rsidRPr="00F85781" w:rsidRDefault="00951950" w:rsidP="00F85781">
                  <w:pPr>
                    <w:spacing w:after="0"/>
                    <w:rPr>
                      <w:rFonts w:ascii="Times New Roman" w:hAnsi="Times New Roman" w:cs="Times New Roman"/>
                      <w:bCs/>
                      <w:sz w:val="24"/>
                      <w:szCs w:val="24"/>
                    </w:rPr>
                  </w:pPr>
                  <w:r w:rsidRPr="00F85781">
                    <w:rPr>
                      <w:rFonts w:ascii="Times New Roman" w:hAnsi="Times New Roman" w:cs="Times New Roman"/>
                      <w:bCs/>
                      <w:sz w:val="24"/>
                      <w:szCs w:val="24"/>
                    </w:rPr>
                    <w:t>PhD/M Phil</w:t>
                  </w:r>
                </w:p>
              </w:tc>
            </w:tr>
            <w:tr w:rsidR="00951950" w:rsidRPr="00F85781" w14:paraId="5E70A3D5"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3435ACB6"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Fish Nutrition Zoo 617</w:t>
                  </w:r>
                </w:p>
              </w:tc>
              <w:tc>
                <w:tcPr>
                  <w:tcW w:w="3335" w:type="dxa"/>
                  <w:tcBorders>
                    <w:top w:val="single" w:sz="4" w:space="0" w:color="000000"/>
                    <w:left w:val="single" w:sz="4" w:space="0" w:color="000000"/>
                    <w:bottom w:val="single" w:sz="4" w:space="0" w:color="000000"/>
                    <w:right w:val="single" w:sz="4" w:space="0" w:color="000000"/>
                  </w:tcBorders>
                </w:tcPr>
                <w:p w14:paraId="0A2F94EB"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bCs/>
                      <w:sz w:val="24"/>
                      <w:szCs w:val="24"/>
                    </w:rPr>
                    <w:t>PhD/M Phil</w:t>
                  </w:r>
                </w:p>
              </w:tc>
            </w:tr>
            <w:tr w:rsidR="00951950" w:rsidRPr="00F85781" w14:paraId="1B032009"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2249FF84"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Limnology &amp; Fisheries    Zoo-616</w:t>
                  </w:r>
                </w:p>
              </w:tc>
              <w:tc>
                <w:tcPr>
                  <w:tcW w:w="3335" w:type="dxa"/>
                  <w:tcBorders>
                    <w:top w:val="single" w:sz="4" w:space="0" w:color="000000"/>
                    <w:left w:val="single" w:sz="4" w:space="0" w:color="000000"/>
                    <w:bottom w:val="single" w:sz="4" w:space="0" w:color="000000"/>
                    <w:right w:val="single" w:sz="4" w:space="0" w:color="000000"/>
                  </w:tcBorders>
                </w:tcPr>
                <w:p w14:paraId="0BDC3C54" w14:textId="77777777" w:rsidR="00951950" w:rsidRPr="00F85781" w:rsidRDefault="00951950" w:rsidP="00F85781">
                  <w:pPr>
                    <w:spacing w:after="0"/>
                    <w:rPr>
                      <w:rFonts w:ascii="Times New Roman" w:hAnsi="Times New Roman" w:cs="Times New Roman"/>
                      <w:bCs/>
                      <w:sz w:val="24"/>
                      <w:szCs w:val="24"/>
                    </w:rPr>
                  </w:pPr>
                  <w:r w:rsidRPr="00F85781">
                    <w:rPr>
                      <w:rFonts w:ascii="Times New Roman" w:hAnsi="Times New Roman" w:cs="Times New Roman"/>
                      <w:bCs/>
                      <w:sz w:val="24"/>
                      <w:szCs w:val="24"/>
                    </w:rPr>
                    <w:t>PhD/M Phil</w:t>
                  </w:r>
                </w:p>
              </w:tc>
            </w:tr>
            <w:tr w:rsidR="00951950" w:rsidRPr="00F85781" w14:paraId="08B714BC"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61F0B19D"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Ichthyology  Zoo 455</w:t>
                  </w:r>
                </w:p>
              </w:tc>
              <w:tc>
                <w:tcPr>
                  <w:tcW w:w="3335" w:type="dxa"/>
                  <w:tcBorders>
                    <w:top w:val="single" w:sz="4" w:space="0" w:color="000000"/>
                    <w:left w:val="single" w:sz="4" w:space="0" w:color="000000"/>
                    <w:bottom w:val="single" w:sz="4" w:space="0" w:color="000000"/>
                    <w:right w:val="single" w:sz="4" w:space="0" w:color="000000"/>
                  </w:tcBorders>
                </w:tcPr>
                <w:p w14:paraId="69DAC4A6" w14:textId="77777777" w:rsidR="00951950" w:rsidRPr="00F85781" w:rsidRDefault="00951950" w:rsidP="00F85781">
                  <w:pPr>
                    <w:pStyle w:val="Default"/>
                    <w:spacing w:line="276" w:lineRule="auto"/>
                    <w:rPr>
                      <w:color w:val="auto"/>
                    </w:rPr>
                  </w:pPr>
                  <w:r w:rsidRPr="00F85781">
                    <w:rPr>
                      <w:color w:val="auto"/>
                    </w:rPr>
                    <w:t>MSc</w:t>
                  </w:r>
                </w:p>
              </w:tc>
            </w:tr>
            <w:tr w:rsidR="00951950" w:rsidRPr="00F85781" w14:paraId="12D122C0"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72A33082"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Freshwater Fish culture Zoo- 470</w:t>
                  </w:r>
                </w:p>
              </w:tc>
              <w:tc>
                <w:tcPr>
                  <w:tcW w:w="3335" w:type="dxa"/>
                  <w:tcBorders>
                    <w:top w:val="single" w:sz="4" w:space="0" w:color="000000"/>
                    <w:left w:val="single" w:sz="4" w:space="0" w:color="000000"/>
                    <w:bottom w:val="single" w:sz="4" w:space="0" w:color="000000"/>
                    <w:right w:val="single" w:sz="4" w:space="0" w:color="000000"/>
                  </w:tcBorders>
                </w:tcPr>
                <w:p w14:paraId="7988DE9D" w14:textId="77777777" w:rsidR="00951950" w:rsidRPr="00F85781" w:rsidRDefault="00951950" w:rsidP="00F85781">
                  <w:pPr>
                    <w:pStyle w:val="Default"/>
                    <w:spacing w:line="276" w:lineRule="auto"/>
                    <w:rPr>
                      <w:color w:val="auto"/>
                    </w:rPr>
                  </w:pPr>
                  <w:r w:rsidRPr="00F85781">
                    <w:rPr>
                      <w:color w:val="auto"/>
                    </w:rPr>
                    <w:t>MSc</w:t>
                  </w:r>
                </w:p>
              </w:tc>
            </w:tr>
            <w:tr w:rsidR="00951950" w:rsidRPr="00F85781" w14:paraId="656C5371"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7C2EE102"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Principle of Biochemistry Zoo- 301</w:t>
                  </w:r>
                </w:p>
              </w:tc>
              <w:tc>
                <w:tcPr>
                  <w:tcW w:w="3335" w:type="dxa"/>
                  <w:tcBorders>
                    <w:top w:val="single" w:sz="4" w:space="0" w:color="000000"/>
                    <w:left w:val="single" w:sz="4" w:space="0" w:color="000000"/>
                    <w:bottom w:val="single" w:sz="4" w:space="0" w:color="000000"/>
                    <w:right w:val="single" w:sz="4" w:space="0" w:color="000000"/>
                  </w:tcBorders>
                </w:tcPr>
                <w:p w14:paraId="2D7B11F3" w14:textId="77777777" w:rsidR="00951950" w:rsidRPr="00F85781" w:rsidRDefault="00951950" w:rsidP="00F85781">
                  <w:pPr>
                    <w:pStyle w:val="Default"/>
                    <w:spacing w:line="276" w:lineRule="auto"/>
                    <w:rPr>
                      <w:color w:val="auto"/>
                    </w:rPr>
                  </w:pPr>
                  <w:r w:rsidRPr="00F85781">
                    <w:rPr>
                      <w:color w:val="auto"/>
                    </w:rPr>
                    <w:t>MSc</w:t>
                  </w:r>
                </w:p>
              </w:tc>
            </w:tr>
            <w:tr w:rsidR="00951950" w:rsidRPr="00F85781" w14:paraId="1358D0E5" w14:textId="77777777" w:rsidTr="00951950">
              <w:trPr>
                <w:trHeight w:val="285"/>
              </w:trPr>
              <w:tc>
                <w:tcPr>
                  <w:tcW w:w="6025" w:type="dxa"/>
                  <w:tcBorders>
                    <w:top w:val="single" w:sz="4" w:space="0" w:color="000000"/>
                    <w:left w:val="single" w:sz="4" w:space="0" w:color="000000"/>
                    <w:bottom w:val="single" w:sz="4" w:space="0" w:color="000000"/>
                    <w:right w:val="single" w:sz="4" w:space="0" w:color="000000"/>
                  </w:tcBorders>
                </w:tcPr>
                <w:p w14:paraId="07CA10C9" w14:textId="77777777" w:rsidR="00951950" w:rsidRPr="00F85781" w:rsidRDefault="00951950" w:rsidP="00F85781">
                  <w:pPr>
                    <w:spacing w:after="0"/>
                    <w:rPr>
                      <w:rFonts w:ascii="Times New Roman" w:hAnsi="Times New Roman" w:cs="Times New Roman"/>
                      <w:sz w:val="24"/>
                      <w:szCs w:val="24"/>
                    </w:rPr>
                  </w:pPr>
                  <w:r w:rsidRPr="00F85781">
                    <w:rPr>
                      <w:rFonts w:ascii="Times New Roman" w:hAnsi="Times New Roman" w:cs="Times New Roman"/>
                      <w:sz w:val="24"/>
                      <w:szCs w:val="24"/>
                    </w:rPr>
                    <w:t xml:space="preserve">General Biochemistry               </w:t>
                  </w:r>
                </w:p>
              </w:tc>
              <w:tc>
                <w:tcPr>
                  <w:tcW w:w="3335" w:type="dxa"/>
                  <w:tcBorders>
                    <w:top w:val="single" w:sz="4" w:space="0" w:color="000000"/>
                    <w:left w:val="single" w:sz="4" w:space="0" w:color="000000"/>
                    <w:bottom w:val="single" w:sz="4" w:space="0" w:color="000000"/>
                    <w:right w:val="single" w:sz="4" w:space="0" w:color="000000"/>
                  </w:tcBorders>
                </w:tcPr>
                <w:p w14:paraId="6DF2B6B9" w14:textId="77777777" w:rsidR="00951950" w:rsidRPr="00F85781" w:rsidRDefault="00951950" w:rsidP="00F85781">
                  <w:pPr>
                    <w:pStyle w:val="Default"/>
                    <w:spacing w:line="276" w:lineRule="auto"/>
                    <w:rPr>
                      <w:color w:val="auto"/>
                    </w:rPr>
                  </w:pPr>
                  <w:r w:rsidRPr="00F85781">
                    <w:rPr>
                      <w:color w:val="auto"/>
                    </w:rPr>
                    <w:t>BS (Hons)</w:t>
                  </w:r>
                </w:p>
              </w:tc>
            </w:tr>
          </w:tbl>
          <w:p w14:paraId="51529411" w14:textId="77777777" w:rsidR="008A0C74" w:rsidRPr="00F85781" w:rsidRDefault="008A0C74" w:rsidP="00F85781">
            <w:pPr>
              <w:tabs>
                <w:tab w:val="left" w:pos="9810"/>
              </w:tabs>
              <w:spacing w:after="0"/>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5392"/>
              <w:gridCol w:w="3963"/>
            </w:tblGrid>
            <w:tr w:rsidR="007E01DA" w:rsidRPr="00F85781" w14:paraId="77CF3702" w14:textId="77777777" w:rsidTr="00CE5E10">
              <w:tc>
                <w:tcPr>
                  <w:tcW w:w="9355" w:type="dxa"/>
                  <w:gridSpan w:val="2"/>
                  <w:shd w:val="clear" w:color="auto" w:fill="00B0F0"/>
                </w:tcPr>
                <w:p w14:paraId="680736D3" w14:textId="77777777" w:rsidR="007E01DA" w:rsidRPr="00F85781" w:rsidRDefault="007E01DA"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
                      <w:bCs/>
                      <w:sz w:val="24"/>
                      <w:szCs w:val="24"/>
                    </w:rPr>
                    <w:t xml:space="preserve"> Research Supervision</w:t>
                  </w:r>
                </w:p>
              </w:tc>
            </w:tr>
            <w:tr w:rsidR="00951950" w:rsidRPr="00F85781" w14:paraId="7C69C059" w14:textId="77777777" w:rsidTr="001B5648">
              <w:tc>
                <w:tcPr>
                  <w:tcW w:w="9355" w:type="dxa"/>
                  <w:gridSpan w:val="2"/>
                </w:tcPr>
                <w:p w14:paraId="637E3951" w14:textId="77777777" w:rsidR="00951950" w:rsidRPr="00F85781" w:rsidRDefault="00951950"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Cs/>
                      <w:sz w:val="24"/>
                      <w:szCs w:val="24"/>
                    </w:rPr>
                    <w:t>HEC approved supervisor</w:t>
                  </w:r>
                </w:p>
              </w:tc>
            </w:tr>
            <w:tr w:rsidR="007E01DA" w:rsidRPr="00F85781" w14:paraId="619F7CCA" w14:textId="77777777" w:rsidTr="00CE5E10">
              <w:tc>
                <w:tcPr>
                  <w:tcW w:w="5392" w:type="dxa"/>
                </w:tcPr>
                <w:p w14:paraId="00051411" w14:textId="77777777" w:rsidR="007E01DA" w:rsidRPr="00F85781" w:rsidRDefault="007E01DA"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sz w:val="24"/>
                      <w:szCs w:val="24"/>
                    </w:rPr>
                    <w:t>PhD produced</w:t>
                  </w:r>
                </w:p>
              </w:tc>
              <w:tc>
                <w:tcPr>
                  <w:tcW w:w="3963" w:type="dxa"/>
                </w:tcPr>
                <w:p w14:paraId="5DDF7BDC" w14:textId="77777777" w:rsidR="007E01DA" w:rsidRPr="00F85781" w:rsidRDefault="007E01DA" w:rsidP="001B7607">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Cs/>
                      <w:sz w:val="24"/>
                      <w:szCs w:val="24"/>
                    </w:rPr>
                    <w:t>0</w:t>
                  </w:r>
                  <w:r w:rsidR="001B7607">
                    <w:rPr>
                      <w:rFonts w:ascii="Times New Roman" w:hAnsi="Times New Roman" w:cs="Times New Roman"/>
                      <w:bCs/>
                      <w:sz w:val="24"/>
                      <w:szCs w:val="24"/>
                    </w:rPr>
                    <w:t xml:space="preserve">4 as supervisor and 01 as co-supervisor </w:t>
                  </w:r>
                </w:p>
              </w:tc>
            </w:tr>
            <w:tr w:rsidR="007E01DA" w:rsidRPr="00F85781" w14:paraId="21B20270" w14:textId="77777777" w:rsidTr="00CE5E10">
              <w:tc>
                <w:tcPr>
                  <w:tcW w:w="5392" w:type="dxa"/>
                </w:tcPr>
                <w:p w14:paraId="3E833F3A" w14:textId="77777777" w:rsidR="007E01DA" w:rsidRPr="00F85781" w:rsidRDefault="001B7607" w:rsidP="00F85781">
                  <w:pPr>
                    <w:tabs>
                      <w:tab w:val="left" w:pos="9810"/>
                    </w:tabs>
                    <w:spacing w:line="276" w:lineRule="auto"/>
                    <w:rPr>
                      <w:rFonts w:ascii="Times New Roman" w:hAnsi="Times New Roman" w:cs="Times New Roman"/>
                      <w:bCs/>
                      <w:sz w:val="24"/>
                      <w:szCs w:val="24"/>
                    </w:rPr>
                  </w:pPr>
                  <w:proofErr w:type="spellStart"/>
                  <w:r>
                    <w:rPr>
                      <w:rFonts w:ascii="Times New Roman" w:hAnsi="Times New Roman" w:cs="Times New Roman"/>
                      <w:sz w:val="24"/>
                      <w:szCs w:val="24"/>
                    </w:rPr>
                    <w:t>M.Phil</w:t>
                  </w:r>
                  <w:proofErr w:type="spellEnd"/>
                  <w:r w:rsidR="007E01DA" w:rsidRPr="00F85781">
                    <w:rPr>
                      <w:rFonts w:ascii="Times New Roman" w:hAnsi="Times New Roman" w:cs="Times New Roman"/>
                      <w:sz w:val="24"/>
                      <w:szCs w:val="24"/>
                    </w:rPr>
                    <w:t xml:space="preserve"> Produced</w:t>
                  </w:r>
                </w:p>
              </w:tc>
              <w:tc>
                <w:tcPr>
                  <w:tcW w:w="3963" w:type="dxa"/>
                </w:tcPr>
                <w:p w14:paraId="4C1D78D9" w14:textId="77777777" w:rsidR="007E01DA" w:rsidRPr="00F85781" w:rsidRDefault="00D1265A" w:rsidP="00D1265A">
                  <w:pPr>
                    <w:tabs>
                      <w:tab w:val="left" w:pos="9810"/>
                    </w:tabs>
                    <w:spacing w:line="276" w:lineRule="auto"/>
                    <w:rPr>
                      <w:rFonts w:ascii="Times New Roman" w:hAnsi="Times New Roman" w:cs="Times New Roman"/>
                      <w:bCs/>
                      <w:sz w:val="24"/>
                      <w:szCs w:val="24"/>
                    </w:rPr>
                  </w:pPr>
                  <w:r>
                    <w:rPr>
                      <w:rFonts w:ascii="Times New Roman" w:hAnsi="Times New Roman" w:cs="Times New Roman"/>
                      <w:bCs/>
                      <w:sz w:val="24"/>
                      <w:szCs w:val="24"/>
                    </w:rPr>
                    <w:t>65</w:t>
                  </w:r>
                </w:p>
              </w:tc>
            </w:tr>
            <w:tr w:rsidR="007E01DA" w:rsidRPr="00F85781" w14:paraId="6CEE9CCB" w14:textId="77777777" w:rsidTr="00CE5E10">
              <w:trPr>
                <w:trHeight w:val="395"/>
              </w:trPr>
              <w:tc>
                <w:tcPr>
                  <w:tcW w:w="5392" w:type="dxa"/>
                </w:tcPr>
                <w:p w14:paraId="451441DA" w14:textId="77777777" w:rsidR="007E01DA" w:rsidRPr="00F85781" w:rsidRDefault="007E01DA" w:rsidP="00F85781">
                  <w:pPr>
                    <w:pStyle w:val="CM5"/>
                    <w:spacing w:after="0" w:line="276" w:lineRule="auto"/>
                    <w:rPr>
                      <w:rFonts w:ascii="Times New Roman" w:hAnsi="Times New Roman" w:cs="Times New Roman"/>
                      <w:bCs/>
                    </w:rPr>
                  </w:pPr>
                  <w:r w:rsidRPr="00F85781">
                    <w:rPr>
                      <w:rFonts w:ascii="Times New Roman" w:hAnsi="Times New Roman" w:cs="Times New Roman"/>
                    </w:rPr>
                    <w:t>PhD  students currently under supervision</w:t>
                  </w:r>
                </w:p>
              </w:tc>
              <w:tc>
                <w:tcPr>
                  <w:tcW w:w="3963" w:type="dxa"/>
                </w:tcPr>
                <w:p w14:paraId="352F26C1" w14:textId="77777777" w:rsidR="007E01DA" w:rsidRPr="00F85781" w:rsidRDefault="007E01DA"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sz w:val="24"/>
                      <w:szCs w:val="24"/>
                    </w:rPr>
                    <w:t>05</w:t>
                  </w:r>
                </w:p>
              </w:tc>
            </w:tr>
            <w:tr w:rsidR="007E01DA" w:rsidRPr="00F85781" w14:paraId="41B5B74B" w14:textId="77777777" w:rsidTr="00CE5E10">
              <w:tc>
                <w:tcPr>
                  <w:tcW w:w="5392" w:type="dxa"/>
                </w:tcPr>
                <w:p w14:paraId="1901FA0E" w14:textId="77777777" w:rsidR="007E01DA" w:rsidRPr="00F85781" w:rsidRDefault="007E01DA" w:rsidP="00F85781">
                  <w:pPr>
                    <w:pStyle w:val="CM5"/>
                    <w:spacing w:after="0" w:line="276" w:lineRule="auto"/>
                    <w:rPr>
                      <w:rFonts w:ascii="Times New Roman" w:hAnsi="Times New Roman" w:cs="Times New Roman"/>
                      <w:bCs/>
                    </w:rPr>
                  </w:pPr>
                  <w:proofErr w:type="spellStart"/>
                  <w:r w:rsidRPr="00F85781">
                    <w:rPr>
                      <w:rFonts w:ascii="Times New Roman" w:hAnsi="Times New Roman" w:cs="Times New Roman"/>
                    </w:rPr>
                    <w:t>M.Phil</w:t>
                  </w:r>
                  <w:proofErr w:type="spellEnd"/>
                  <w:r w:rsidRPr="00F85781">
                    <w:rPr>
                      <w:rFonts w:ascii="Times New Roman" w:hAnsi="Times New Roman" w:cs="Times New Roman"/>
                    </w:rPr>
                    <w:t xml:space="preserve"> Students currently under supervision</w:t>
                  </w:r>
                </w:p>
              </w:tc>
              <w:tc>
                <w:tcPr>
                  <w:tcW w:w="3963" w:type="dxa"/>
                </w:tcPr>
                <w:p w14:paraId="7BE2AA8C" w14:textId="77777777" w:rsidR="007E01DA" w:rsidRPr="00F85781" w:rsidRDefault="007E01DA" w:rsidP="00D1265A">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sz w:val="24"/>
                      <w:szCs w:val="24"/>
                    </w:rPr>
                    <w:t>0</w:t>
                  </w:r>
                  <w:r w:rsidR="00D1265A">
                    <w:rPr>
                      <w:rFonts w:ascii="Times New Roman" w:hAnsi="Times New Roman" w:cs="Times New Roman"/>
                      <w:sz w:val="24"/>
                      <w:szCs w:val="24"/>
                    </w:rPr>
                    <w:t>7</w:t>
                  </w:r>
                </w:p>
              </w:tc>
            </w:tr>
          </w:tbl>
          <w:p w14:paraId="73458A97" w14:textId="77777777" w:rsidR="008A0C74" w:rsidRPr="00F85781" w:rsidRDefault="008A0C74" w:rsidP="00F85781">
            <w:pPr>
              <w:pStyle w:val="Default"/>
              <w:spacing w:line="276" w:lineRule="auto"/>
            </w:pPr>
          </w:p>
          <w:tbl>
            <w:tblPr>
              <w:tblW w:w="9715" w:type="dxa"/>
              <w:tblLayout w:type="fixed"/>
              <w:tblLook w:val="0000" w:firstRow="0" w:lastRow="0" w:firstColumn="0" w:lastColumn="0" w:noHBand="0" w:noVBand="0"/>
            </w:tblPr>
            <w:tblGrid>
              <w:gridCol w:w="3955"/>
              <w:gridCol w:w="1620"/>
              <w:gridCol w:w="1080"/>
              <w:gridCol w:w="1440"/>
              <w:gridCol w:w="1620"/>
            </w:tblGrid>
            <w:tr w:rsidR="00C54157" w:rsidRPr="00F85781" w14:paraId="1702B17F" w14:textId="77777777" w:rsidTr="006E6D41">
              <w:trPr>
                <w:trHeight w:val="573"/>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00B0F0"/>
                </w:tcPr>
                <w:p w14:paraId="4DE2B499" w14:textId="77777777" w:rsidR="00C54157" w:rsidRPr="00F85781" w:rsidRDefault="00C54157" w:rsidP="00F85781">
                  <w:pPr>
                    <w:pStyle w:val="CM2"/>
                    <w:spacing w:line="276" w:lineRule="auto"/>
                    <w:jc w:val="both"/>
                    <w:rPr>
                      <w:rFonts w:ascii="Times New Roman" w:hAnsi="Times New Roman" w:cs="Times New Roman"/>
                    </w:rPr>
                  </w:pPr>
                  <w:r w:rsidRPr="00F85781">
                    <w:rPr>
                      <w:rFonts w:ascii="Times New Roman" w:hAnsi="Times New Roman" w:cs="Times New Roman"/>
                    </w:rPr>
                    <w:t>Research Projects Completed</w:t>
                  </w:r>
                  <w:r w:rsidRPr="00F85781">
                    <w:rPr>
                      <w:rFonts w:ascii="Times New Roman" w:hAnsi="Times New Roman" w:cs="Times New Roman"/>
                      <w:b/>
                      <w:bCs/>
                    </w:rPr>
                    <w:t xml:space="preserve"> </w:t>
                  </w:r>
                </w:p>
                <w:p w14:paraId="0D37213C" w14:textId="77777777" w:rsidR="00C54157" w:rsidRPr="00F85781" w:rsidRDefault="00C54157" w:rsidP="00F85781">
                  <w:pPr>
                    <w:pStyle w:val="Default"/>
                    <w:spacing w:line="276" w:lineRule="auto"/>
                    <w:rPr>
                      <w:b/>
                    </w:rPr>
                  </w:pPr>
                </w:p>
              </w:tc>
            </w:tr>
            <w:tr w:rsidR="007E01DA" w:rsidRPr="00F85781" w14:paraId="05921ED8" w14:textId="77777777" w:rsidTr="006E6D41">
              <w:trPr>
                <w:trHeight w:val="573"/>
              </w:trPr>
              <w:tc>
                <w:tcPr>
                  <w:tcW w:w="3955" w:type="dxa"/>
                  <w:tcBorders>
                    <w:top w:val="single" w:sz="4" w:space="0" w:color="000000"/>
                    <w:left w:val="single" w:sz="4" w:space="0" w:color="000000"/>
                    <w:bottom w:val="single" w:sz="4" w:space="0" w:color="000000"/>
                    <w:right w:val="single" w:sz="4" w:space="0" w:color="000000"/>
                  </w:tcBorders>
                  <w:shd w:val="clear" w:color="auto" w:fill="B3B3B3"/>
                </w:tcPr>
                <w:p w14:paraId="5D601F8A" w14:textId="77777777" w:rsidR="007E01DA" w:rsidRPr="00F85781" w:rsidRDefault="007E01DA" w:rsidP="00F85781">
                  <w:pPr>
                    <w:pStyle w:val="Default"/>
                    <w:spacing w:line="276" w:lineRule="auto"/>
                    <w:rPr>
                      <w:b/>
                    </w:rPr>
                  </w:pPr>
                  <w:r w:rsidRPr="00F85781">
                    <w:rPr>
                      <w:b/>
                    </w:rPr>
                    <w:t xml:space="preserve">Project Title </w:t>
                  </w:r>
                </w:p>
              </w:tc>
              <w:tc>
                <w:tcPr>
                  <w:tcW w:w="1620" w:type="dxa"/>
                  <w:tcBorders>
                    <w:top w:val="single" w:sz="4" w:space="0" w:color="000000"/>
                    <w:left w:val="single" w:sz="4" w:space="0" w:color="000000"/>
                    <w:bottom w:val="single" w:sz="4" w:space="0" w:color="000000"/>
                    <w:right w:val="single" w:sz="4" w:space="0" w:color="000000"/>
                  </w:tcBorders>
                  <w:shd w:val="clear" w:color="auto" w:fill="B3B3B3"/>
                </w:tcPr>
                <w:p w14:paraId="4BA6D922" w14:textId="77777777" w:rsidR="007E01DA" w:rsidRPr="00F85781" w:rsidRDefault="007E01DA" w:rsidP="00F85781">
                  <w:pPr>
                    <w:pStyle w:val="Default"/>
                    <w:spacing w:line="276" w:lineRule="auto"/>
                    <w:rPr>
                      <w:b/>
                    </w:rPr>
                  </w:pPr>
                  <w:r w:rsidRPr="00F85781">
                    <w:rPr>
                      <w:b/>
                    </w:rPr>
                    <w:t xml:space="preserve">Principal / Co-Principal Investigator </w:t>
                  </w:r>
                </w:p>
              </w:tc>
              <w:tc>
                <w:tcPr>
                  <w:tcW w:w="1080" w:type="dxa"/>
                  <w:tcBorders>
                    <w:top w:val="single" w:sz="4" w:space="0" w:color="000000"/>
                    <w:left w:val="single" w:sz="4" w:space="0" w:color="000000"/>
                    <w:bottom w:val="single" w:sz="4" w:space="0" w:color="000000"/>
                    <w:right w:val="single" w:sz="4" w:space="0" w:color="000000"/>
                  </w:tcBorders>
                  <w:shd w:val="clear" w:color="auto" w:fill="B3B3B3"/>
                </w:tcPr>
                <w:p w14:paraId="5AE4CBAF" w14:textId="77777777" w:rsidR="007E01DA" w:rsidRPr="00F85781" w:rsidRDefault="007E01DA" w:rsidP="00F85781">
                  <w:pPr>
                    <w:pStyle w:val="Default"/>
                    <w:spacing w:line="276" w:lineRule="auto"/>
                    <w:rPr>
                      <w:b/>
                    </w:rPr>
                  </w:pPr>
                  <w:r w:rsidRPr="00F85781">
                    <w:rPr>
                      <w:b/>
                    </w:rPr>
                    <w:t xml:space="preserve">Amount   (Rs.) </w:t>
                  </w:r>
                </w:p>
              </w:tc>
              <w:tc>
                <w:tcPr>
                  <w:tcW w:w="1440" w:type="dxa"/>
                  <w:tcBorders>
                    <w:top w:val="single" w:sz="4" w:space="0" w:color="000000"/>
                    <w:left w:val="single" w:sz="4" w:space="0" w:color="000000"/>
                    <w:bottom w:val="single" w:sz="4" w:space="0" w:color="000000"/>
                    <w:right w:val="single" w:sz="4" w:space="0" w:color="000000"/>
                  </w:tcBorders>
                  <w:shd w:val="clear" w:color="auto" w:fill="B3B3B3"/>
                </w:tcPr>
                <w:p w14:paraId="1666ECB7" w14:textId="77777777" w:rsidR="007E01DA" w:rsidRPr="00F85781" w:rsidRDefault="007E01DA" w:rsidP="00F85781">
                  <w:pPr>
                    <w:pStyle w:val="Default"/>
                    <w:spacing w:line="276" w:lineRule="auto"/>
                    <w:rPr>
                      <w:b/>
                    </w:rPr>
                  </w:pPr>
                  <w:r w:rsidRPr="00F85781">
                    <w:rPr>
                      <w:b/>
                    </w:rPr>
                    <w:t>Sponsoring</w:t>
                  </w:r>
                </w:p>
                <w:p w14:paraId="0593F0CA" w14:textId="77777777" w:rsidR="007E01DA" w:rsidRPr="00F85781" w:rsidRDefault="007E01DA" w:rsidP="00F85781">
                  <w:pPr>
                    <w:pStyle w:val="Default"/>
                    <w:spacing w:line="276" w:lineRule="auto"/>
                    <w:rPr>
                      <w:b/>
                    </w:rPr>
                  </w:pPr>
                  <w:r w:rsidRPr="00F85781">
                    <w:rPr>
                      <w:b/>
                    </w:rPr>
                    <w:t xml:space="preserve">Agency </w:t>
                  </w:r>
                </w:p>
              </w:tc>
              <w:tc>
                <w:tcPr>
                  <w:tcW w:w="1620" w:type="dxa"/>
                  <w:tcBorders>
                    <w:top w:val="single" w:sz="4" w:space="0" w:color="000000"/>
                    <w:left w:val="single" w:sz="4" w:space="0" w:color="000000"/>
                    <w:bottom w:val="single" w:sz="4" w:space="0" w:color="000000"/>
                    <w:right w:val="single" w:sz="4" w:space="0" w:color="000000"/>
                  </w:tcBorders>
                  <w:shd w:val="clear" w:color="auto" w:fill="B3B3B3"/>
                </w:tcPr>
                <w:p w14:paraId="178933BA" w14:textId="77777777" w:rsidR="007E01DA" w:rsidRPr="00F85781" w:rsidRDefault="007E01DA" w:rsidP="00F85781">
                  <w:pPr>
                    <w:pStyle w:val="Default"/>
                    <w:spacing w:line="276" w:lineRule="auto"/>
                    <w:rPr>
                      <w:b/>
                    </w:rPr>
                  </w:pPr>
                  <w:r w:rsidRPr="00F85781">
                    <w:rPr>
                      <w:b/>
                    </w:rPr>
                    <w:t xml:space="preserve">Duration </w:t>
                  </w:r>
                </w:p>
              </w:tc>
            </w:tr>
            <w:tr w:rsidR="001B7607" w:rsidRPr="00F85781" w14:paraId="49B03D2C" w14:textId="77777777" w:rsidTr="006E6D41">
              <w:trPr>
                <w:trHeight w:val="285"/>
              </w:trPr>
              <w:tc>
                <w:tcPr>
                  <w:tcW w:w="3955" w:type="dxa"/>
                  <w:tcBorders>
                    <w:top w:val="single" w:sz="4" w:space="0" w:color="000000"/>
                    <w:left w:val="single" w:sz="4" w:space="0" w:color="000000"/>
                    <w:bottom w:val="single" w:sz="4" w:space="0" w:color="000000"/>
                    <w:right w:val="single" w:sz="4" w:space="0" w:color="000000"/>
                  </w:tcBorders>
                </w:tcPr>
                <w:p w14:paraId="51B607C1" w14:textId="77777777" w:rsidR="001B7607" w:rsidRPr="00F85781" w:rsidRDefault="001B7607" w:rsidP="00F85781">
                  <w:pPr>
                    <w:spacing w:after="0"/>
                    <w:rPr>
                      <w:rFonts w:ascii="Times New Roman" w:hAnsi="Times New Roman" w:cs="Times New Roman"/>
                      <w:bCs/>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F54554C" w14:textId="77777777" w:rsidR="001B7607" w:rsidRPr="00F85781" w:rsidRDefault="001B7607" w:rsidP="00F85781">
                  <w:pPr>
                    <w:spacing w:after="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1592ACF" w14:textId="77777777" w:rsidR="001B7607" w:rsidRPr="00F85781" w:rsidRDefault="001B7607" w:rsidP="00F85781">
                  <w:pPr>
                    <w:pStyle w:val="Default"/>
                    <w:spacing w:line="276" w:lineRule="auto"/>
                  </w:pPr>
                </w:p>
              </w:tc>
              <w:tc>
                <w:tcPr>
                  <w:tcW w:w="1440" w:type="dxa"/>
                  <w:tcBorders>
                    <w:top w:val="single" w:sz="4" w:space="0" w:color="000000"/>
                    <w:left w:val="single" w:sz="4" w:space="0" w:color="000000"/>
                    <w:bottom w:val="single" w:sz="4" w:space="0" w:color="000000"/>
                    <w:right w:val="single" w:sz="4" w:space="0" w:color="000000"/>
                  </w:tcBorders>
                </w:tcPr>
                <w:p w14:paraId="04CC3E1D" w14:textId="77777777" w:rsidR="001B7607" w:rsidRPr="00F85781" w:rsidRDefault="001B7607" w:rsidP="00F85781">
                  <w:pPr>
                    <w:pStyle w:val="Default"/>
                    <w:spacing w:line="276" w:lineRule="auto"/>
                  </w:pPr>
                </w:p>
              </w:tc>
              <w:tc>
                <w:tcPr>
                  <w:tcW w:w="1620" w:type="dxa"/>
                  <w:tcBorders>
                    <w:top w:val="single" w:sz="4" w:space="0" w:color="000000"/>
                    <w:left w:val="single" w:sz="4" w:space="0" w:color="000000"/>
                    <w:bottom w:val="single" w:sz="4" w:space="0" w:color="000000"/>
                    <w:right w:val="single" w:sz="4" w:space="0" w:color="000000"/>
                  </w:tcBorders>
                </w:tcPr>
                <w:p w14:paraId="2A779C34" w14:textId="77777777" w:rsidR="001B7607" w:rsidRPr="00F85781" w:rsidRDefault="001B7607" w:rsidP="00F85781">
                  <w:pPr>
                    <w:pStyle w:val="Default"/>
                    <w:spacing w:line="276" w:lineRule="auto"/>
                  </w:pPr>
                </w:p>
              </w:tc>
            </w:tr>
            <w:tr w:rsidR="007E01DA" w:rsidRPr="00F85781" w14:paraId="18A7B203" w14:textId="77777777" w:rsidTr="006E6D41">
              <w:trPr>
                <w:trHeight w:val="285"/>
              </w:trPr>
              <w:tc>
                <w:tcPr>
                  <w:tcW w:w="3955" w:type="dxa"/>
                  <w:tcBorders>
                    <w:top w:val="single" w:sz="4" w:space="0" w:color="000000"/>
                    <w:left w:val="single" w:sz="4" w:space="0" w:color="000000"/>
                    <w:bottom w:val="single" w:sz="4" w:space="0" w:color="000000"/>
                    <w:right w:val="single" w:sz="4" w:space="0" w:color="000000"/>
                  </w:tcBorders>
                </w:tcPr>
                <w:p w14:paraId="0927A95D"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bCs/>
                      <w:sz w:val="24"/>
                      <w:szCs w:val="24"/>
                    </w:rPr>
                    <w:t xml:space="preserve">Genetic improvement of indigenous </w:t>
                  </w:r>
                  <w:proofErr w:type="spellStart"/>
                  <w:r w:rsidRPr="00F85781">
                    <w:rPr>
                      <w:rFonts w:ascii="Times New Roman" w:hAnsi="Times New Roman" w:cs="Times New Roman"/>
                      <w:bCs/>
                      <w:sz w:val="24"/>
                      <w:szCs w:val="24"/>
                    </w:rPr>
                    <w:t>cultureable</w:t>
                  </w:r>
                  <w:proofErr w:type="spellEnd"/>
                  <w:r w:rsidRPr="00F85781">
                    <w:rPr>
                      <w:rFonts w:ascii="Times New Roman" w:hAnsi="Times New Roman" w:cs="Times New Roman"/>
                      <w:bCs/>
                      <w:sz w:val="24"/>
                      <w:szCs w:val="24"/>
                    </w:rPr>
                    <w:t xml:space="preserve"> species rohu </w:t>
                  </w:r>
                  <w:proofErr w:type="spellStart"/>
                  <w:r w:rsidRPr="00F85781">
                    <w:rPr>
                      <w:rFonts w:ascii="Times New Roman" w:hAnsi="Times New Roman" w:cs="Times New Roman"/>
                      <w:bCs/>
                      <w:i/>
                      <w:sz w:val="24"/>
                      <w:szCs w:val="24"/>
                    </w:rPr>
                    <w:t>Labeo</w:t>
                  </w:r>
                  <w:proofErr w:type="spellEnd"/>
                  <w:r w:rsidRPr="00F85781">
                    <w:rPr>
                      <w:rFonts w:ascii="Times New Roman" w:hAnsi="Times New Roman" w:cs="Times New Roman"/>
                      <w:bCs/>
                      <w:i/>
                      <w:sz w:val="24"/>
                      <w:szCs w:val="24"/>
                    </w:rPr>
                    <w:t xml:space="preserve"> </w:t>
                  </w:r>
                  <w:proofErr w:type="spellStart"/>
                  <w:r w:rsidRPr="00F85781">
                    <w:rPr>
                      <w:rFonts w:ascii="Times New Roman" w:hAnsi="Times New Roman" w:cs="Times New Roman"/>
                      <w:bCs/>
                      <w:i/>
                      <w:sz w:val="24"/>
                      <w:szCs w:val="24"/>
                    </w:rPr>
                    <w:t>rohita</w:t>
                  </w:r>
                  <w:proofErr w:type="spellEnd"/>
                  <w:r w:rsidRPr="00F85781">
                    <w:rPr>
                      <w:rFonts w:ascii="Times New Roman" w:hAnsi="Times New Roman" w:cs="Times New Roman"/>
                      <w:bCs/>
                      <w:sz w:val="24"/>
                      <w:szCs w:val="24"/>
                    </w:rPr>
                    <w:t xml:space="preserve"> by  strain evaluation and selection  </w:t>
                  </w:r>
                </w:p>
              </w:tc>
              <w:tc>
                <w:tcPr>
                  <w:tcW w:w="1620" w:type="dxa"/>
                  <w:tcBorders>
                    <w:top w:val="single" w:sz="4" w:space="0" w:color="000000"/>
                    <w:left w:val="single" w:sz="4" w:space="0" w:color="000000"/>
                    <w:bottom w:val="single" w:sz="4" w:space="0" w:color="000000"/>
                    <w:right w:val="single" w:sz="4" w:space="0" w:color="000000"/>
                  </w:tcBorders>
                </w:tcPr>
                <w:p w14:paraId="5199093C" w14:textId="77777777" w:rsidR="007E01DA" w:rsidRPr="00F85781" w:rsidRDefault="002A6AB5" w:rsidP="00F85781">
                  <w:pPr>
                    <w:spacing w:after="0"/>
                    <w:rPr>
                      <w:rFonts w:ascii="Times New Roman" w:hAnsi="Times New Roman" w:cs="Times New Roman"/>
                      <w:sz w:val="24"/>
                      <w:szCs w:val="24"/>
                    </w:rPr>
                  </w:pPr>
                  <w:r>
                    <w:rPr>
                      <w:rFonts w:ascii="Times New Roman" w:hAnsi="Times New Roman" w:cs="Times New Roman"/>
                      <w:sz w:val="24"/>
                      <w:szCs w:val="24"/>
                    </w:rPr>
                    <w:t>PI</w:t>
                  </w:r>
                </w:p>
              </w:tc>
              <w:tc>
                <w:tcPr>
                  <w:tcW w:w="1080" w:type="dxa"/>
                  <w:tcBorders>
                    <w:top w:val="single" w:sz="4" w:space="0" w:color="000000"/>
                    <w:left w:val="single" w:sz="4" w:space="0" w:color="000000"/>
                    <w:bottom w:val="single" w:sz="4" w:space="0" w:color="000000"/>
                    <w:right w:val="single" w:sz="4" w:space="0" w:color="000000"/>
                  </w:tcBorders>
                </w:tcPr>
                <w:p w14:paraId="77042254" w14:textId="77777777" w:rsidR="007E01DA" w:rsidRPr="00F85781" w:rsidRDefault="007E01DA" w:rsidP="00F85781">
                  <w:pPr>
                    <w:pStyle w:val="Default"/>
                    <w:spacing w:line="276" w:lineRule="auto"/>
                  </w:pPr>
                  <w:r w:rsidRPr="00F85781">
                    <w:t>3.536 million</w:t>
                  </w:r>
                </w:p>
              </w:tc>
              <w:tc>
                <w:tcPr>
                  <w:tcW w:w="1440" w:type="dxa"/>
                  <w:tcBorders>
                    <w:top w:val="single" w:sz="4" w:space="0" w:color="000000"/>
                    <w:left w:val="single" w:sz="4" w:space="0" w:color="000000"/>
                    <w:bottom w:val="single" w:sz="4" w:space="0" w:color="000000"/>
                    <w:right w:val="single" w:sz="4" w:space="0" w:color="000000"/>
                  </w:tcBorders>
                </w:tcPr>
                <w:p w14:paraId="74A5E10E" w14:textId="77777777" w:rsidR="007E01DA" w:rsidRPr="00F85781" w:rsidRDefault="007E01DA" w:rsidP="00F85781">
                  <w:pPr>
                    <w:pStyle w:val="Default"/>
                    <w:spacing w:line="276" w:lineRule="auto"/>
                  </w:pPr>
                  <w:r w:rsidRPr="00F85781">
                    <w:t>Higher Edu. Comm. Islamabad</w:t>
                  </w:r>
                </w:p>
              </w:tc>
              <w:tc>
                <w:tcPr>
                  <w:tcW w:w="1620" w:type="dxa"/>
                  <w:tcBorders>
                    <w:top w:val="single" w:sz="4" w:space="0" w:color="000000"/>
                    <w:left w:val="single" w:sz="4" w:space="0" w:color="000000"/>
                    <w:bottom w:val="single" w:sz="4" w:space="0" w:color="000000"/>
                    <w:right w:val="single" w:sz="4" w:space="0" w:color="000000"/>
                  </w:tcBorders>
                </w:tcPr>
                <w:p w14:paraId="1AB7CFB2" w14:textId="77777777" w:rsidR="007E01DA" w:rsidRPr="00F85781" w:rsidRDefault="007E01DA" w:rsidP="00F85781">
                  <w:pPr>
                    <w:pStyle w:val="Default"/>
                    <w:spacing w:line="276" w:lineRule="auto"/>
                  </w:pPr>
                  <w:r w:rsidRPr="00F85781">
                    <w:t>Feb, 2017 (three years)</w:t>
                  </w:r>
                </w:p>
              </w:tc>
            </w:tr>
            <w:tr w:rsidR="007E01DA" w:rsidRPr="00F85781" w14:paraId="76234D9A" w14:textId="77777777" w:rsidTr="006E6D41">
              <w:trPr>
                <w:trHeight w:val="285"/>
              </w:trPr>
              <w:tc>
                <w:tcPr>
                  <w:tcW w:w="3955" w:type="dxa"/>
                  <w:tcBorders>
                    <w:top w:val="single" w:sz="4" w:space="0" w:color="000000"/>
                    <w:left w:val="single" w:sz="4" w:space="0" w:color="000000"/>
                    <w:bottom w:val="single" w:sz="4" w:space="0" w:color="000000"/>
                    <w:right w:val="single" w:sz="4" w:space="0" w:color="000000"/>
                  </w:tcBorders>
                </w:tcPr>
                <w:p w14:paraId="7464E877" w14:textId="77777777" w:rsidR="007E01DA" w:rsidRPr="00F85781" w:rsidRDefault="007E01DA" w:rsidP="00F85781">
                  <w:pPr>
                    <w:spacing w:before="40" w:after="0"/>
                    <w:rPr>
                      <w:rFonts w:ascii="Times New Roman" w:hAnsi="Times New Roman" w:cs="Times New Roman"/>
                      <w:sz w:val="24"/>
                      <w:szCs w:val="24"/>
                    </w:rPr>
                  </w:pPr>
                  <w:r w:rsidRPr="00F85781">
                    <w:rPr>
                      <w:rFonts w:ascii="Times New Roman" w:hAnsi="Times New Roman" w:cs="Times New Roman"/>
                      <w:sz w:val="24"/>
                      <w:szCs w:val="24"/>
                    </w:rPr>
                    <w:t xml:space="preserve">Effect of early rearing environment at hatcheries on the growth and </w:t>
                  </w:r>
                  <w:r w:rsidRPr="00F85781">
                    <w:rPr>
                      <w:rFonts w:ascii="Times New Roman" w:hAnsi="Times New Roman" w:cs="Times New Roman"/>
                      <w:sz w:val="24"/>
                      <w:szCs w:val="24"/>
                    </w:rPr>
                    <w:lastRenderedPageBreak/>
                    <w:t>development of brain structure and hypothalamic-pituitary-</w:t>
                  </w:r>
                  <w:proofErr w:type="spellStart"/>
                  <w:r w:rsidRPr="00F85781">
                    <w:rPr>
                      <w:rFonts w:ascii="Times New Roman" w:hAnsi="Times New Roman" w:cs="Times New Roman"/>
                      <w:sz w:val="24"/>
                      <w:szCs w:val="24"/>
                    </w:rPr>
                    <w:t>interrenal</w:t>
                  </w:r>
                  <w:proofErr w:type="spellEnd"/>
                  <w:r w:rsidRPr="00F85781">
                    <w:rPr>
                      <w:rFonts w:ascii="Times New Roman" w:hAnsi="Times New Roman" w:cs="Times New Roman"/>
                      <w:sz w:val="24"/>
                      <w:szCs w:val="24"/>
                    </w:rPr>
                    <w:t xml:space="preserve"> (HPI) axis of Mahseer</w:t>
                  </w:r>
                  <w:r w:rsidRPr="00F85781">
                    <w:rPr>
                      <w:rFonts w:ascii="Times New Roman" w:hAnsi="Times New Roman" w:cs="Times New Roman"/>
                      <w:i/>
                      <w:sz w:val="24"/>
                      <w:szCs w:val="24"/>
                    </w:rPr>
                    <w:t xml:space="preserve"> (Tor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i/>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E371317" w14:textId="77777777" w:rsidR="007E01DA" w:rsidRPr="00F85781" w:rsidRDefault="002A6AB5" w:rsidP="00F85781">
                  <w:pPr>
                    <w:spacing w:after="0"/>
                    <w:rPr>
                      <w:rFonts w:ascii="Times New Roman" w:hAnsi="Times New Roman" w:cs="Times New Roman"/>
                      <w:sz w:val="24"/>
                      <w:szCs w:val="24"/>
                    </w:rPr>
                  </w:pPr>
                  <w:r>
                    <w:rPr>
                      <w:rFonts w:ascii="Times New Roman" w:hAnsi="Times New Roman" w:cs="Times New Roman"/>
                      <w:sz w:val="24"/>
                      <w:szCs w:val="24"/>
                    </w:rPr>
                    <w:lastRenderedPageBreak/>
                    <w:t>PI</w:t>
                  </w:r>
                </w:p>
              </w:tc>
              <w:tc>
                <w:tcPr>
                  <w:tcW w:w="1080" w:type="dxa"/>
                  <w:tcBorders>
                    <w:top w:val="single" w:sz="4" w:space="0" w:color="000000"/>
                    <w:left w:val="single" w:sz="4" w:space="0" w:color="000000"/>
                    <w:bottom w:val="single" w:sz="4" w:space="0" w:color="000000"/>
                    <w:right w:val="single" w:sz="4" w:space="0" w:color="000000"/>
                  </w:tcBorders>
                </w:tcPr>
                <w:p w14:paraId="01E44EEC" w14:textId="77777777" w:rsidR="007E01DA" w:rsidRPr="00F85781" w:rsidRDefault="007E01DA" w:rsidP="00F85781">
                  <w:pPr>
                    <w:pStyle w:val="Default"/>
                    <w:spacing w:line="276" w:lineRule="auto"/>
                  </w:pPr>
                  <w:r w:rsidRPr="00F85781">
                    <w:t xml:space="preserve">7.923 million. </w:t>
                  </w:r>
                </w:p>
              </w:tc>
              <w:tc>
                <w:tcPr>
                  <w:tcW w:w="1440" w:type="dxa"/>
                  <w:tcBorders>
                    <w:top w:val="single" w:sz="4" w:space="0" w:color="000000"/>
                    <w:left w:val="single" w:sz="4" w:space="0" w:color="000000"/>
                    <w:bottom w:val="single" w:sz="4" w:space="0" w:color="000000"/>
                    <w:right w:val="single" w:sz="4" w:space="0" w:color="000000"/>
                  </w:tcBorders>
                </w:tcPr>
                <w:p w14:paraId="2EB466FD"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 xml:space="preserve">Higher Edu. Comm. </w:t>
                  </w:r>
                  <w:r w:rsidRPr="00F85781">
                    <w:rPr>
                      <w:rFonts w:ascii="Times New Roman" w:hAnsi="Times New Roman" w:cs="Times New Roman"/>
                      <w:sz w:val="24"/>
                      <w:szCs w:val="24"/>
                    </w:rPr>
                    <w:lastRenderedPageBreak/>
                    <w:t xml:space="preserve">Islamabad </w:t>
                  </w:r>
                </w:p>
              </w:tc>
              <w:tc>
                <w:tcPr>
                  <w:tcW w:w="1620" w:type="dxa"/>
                  <w:tcBorders>
                    <w:top w:val="single" w:sz="4" w:space="0" w:color="000000"/>
                    <w:left w:val="single" w:sz="4" w:space="0" w:color="000000"/>
                    <w:bottom w:val="single" w:sz="4" w:space="0" w:color="000000"/>
                    <w:right w:val="single" w:sz="4" w:space="0" w:color="000000"/>
                  </w:tcBorders>
                </w:tcPr>
                <w:p w14:paraId="59DFB4AE" w14:textId="77777777" w:rsidR="007E01DA" w:rsidRPr="00F85781" w:rsidRDefault="007E01DA" w:rsidP="00F85781">
                  <w:pPr>
                    <w:pStyle w:val="Default"/>
                    <w:spacing w:line="276" w:lineRule="auto"/>
                  </w:pPr>
                  <w:r w:rsidRPr="00F85781">
                    <w:lastRenderedPageBreak/>
                    <w:t>March. 2013 (three years)</w:t>
                  </w:r>
                </w:p>
              </w:tc>
            </w:tr>
            <w:tr w:rsidR="007E01DA" w:rsidRPr="00F85781" w14:paraId="4126FB69" w14:textId="77777777" w:rsidTr="006E6D41">
              <w:trPr>
                <w:trHeight w:val="285"/>
              </w:trPr>
              <w:tc>
                <w:tcPr>
                  <w:tcW w:w="3955" w:type="dxa"/>
                  <w:tcBorders>
                    <w:top w:val="single" w:sz="4" w:space="0" w:color="000000"/>
                    <w:left w:val="single" w:sz="4" w:space="0" w:color="000000"/>
                    <w:bottom w:val="single" w:sz="4" w:space="0" w:color="000000"/>
                    <w:right w:val="single" w:sz="4" w:space="0" w:color="000000"/>
                  </w:tcBorders>
                </w:tcPr>
                <w:p w14:paraId="4364F758"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To study the effects of different levels of dietary ascorbic acids on growth, liver vitamin C and response to hypoxic stress in juvenile Silver carp (</w:t>
                  </w:r>
                  <w:proofErr w:type="spellStart"/>
                  <w:r w:rsidRPr="00F85781">
                    <w:rPr>
                      <w:rFonts w:ascii="Times New Roman" w:hAnsi="Times New Roman" w:cs="Times New Roman"/>
                      <w:i/>
                      <w:sz w:val="24"/>
                      <w:szCs w:val="24"/>
                    </w:rPr>
                    <w:t>Hypophthalmic</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14:paraId="1371C21D" w14:textId="77777777" w:rsidR="007E01DA" w:rsidRPr="00F85781" w:rsidRDefault="002A6AB5" w:rsidP="00F85781">
                  <w:pPr>
                    <w:rPr>
                      <w:rFonts w:ascii="Times New Roman" w:hAnsi="Times New Roman" w:cs="Times New Roman"/>
                      <w:sz w:val="24"/>
                      <w:szCs w:val="24"/>
                    </w:rPr>
                  </w:pPr>
                  <w:r>
                    <w:rPr>
                      <w:rFonts w:ascii="Times New Roman" w:hAnsi="Times New Roman" w:cs="Times New Roman"/>
                      <w:sz w:val="24"/>
                      <w:szCs w:val="24"/>
                    </w:rPr>
                    <w:t>PI</w:t>
                  </w:r>
                </w:p>
              </w:tc>
              <w:tc>
                <w:tcPr>
                  <w:tcW w:w="1080" w:type="dxa"/>
                  <w:tcBorders>
                    <w:top w:val="single" w:sz="4" w:space="0" w:color="000000"/>
                    <w:left w:val="single" w:sz="4" w:space="0" w:color="000000"/>
                    <w:bottom w:val="single" w:sz="4" w:space="0" w:color="000000"/>
                    <w:right w:val="single" w:sz="4" w:space="0" w:color="000000"/>
                  </w:tcBorders>
                </w:tcPr>
                <w:p w14:paraId="0E308F88" w14:textId="77777777" w:rsidR="007E01DA" w:rsidRPr="00F85781" w:rsidRDefault="007E01DA" w:rsidP="00F85781">
                  <w:pPr>
                    <w:rPr>
                      <w:rFonts w:ascii="Times New Roman" w:hAnsi="Times New Roman" w:cs="Times New Roman"/>
                      <w:sz w:val="24"/>
                      <w:szCs w:val="24"/>
                    </w:rPr>
                  </w:pPr>
                  <w:r w:rsidRPr="00F85781">
                    <w:rPr>
                      <w:rFonts w:ascii="Times New Roman" w:hAnsi="Times New Roman" w:cs="Times New Roman"/>
                      <w:sz w:val="24"/>
                      <w:szCs w:val="24"/>
                    </w:rPr>
                    <w:t xml:space="preserve">0.5  Million </w:t>
                  </w:r>
                </w:p>
              </w:tc>
              <w:tc>
                <w:tcPr>
                  <w:tcW w:w="1440" w:type="dxa"/>
                  <w:tcBorders>
                    <w:top w:val="single" w:sz="4" w:space="0" w:color="000000"/>
                    <w:left w:val="single" w:sz="4" w:space="0" w:color="000000"/>
                    <w:bottom w:val="single" w:sz="4" w:space="0" w:color="000000"/>
                    <w:right w:val="single" w:sz="4" w:space="0" w:color="000000"/>
                  </w:tcBorders>
                </w:tcPr>
                <w:p w14:paraId="77FF0256"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 xml:space="preserve">Higher Edu. Comm. Islamabad </w:t>
                  </w:r>
                </w:p>
              </w:tc>
              <w:tc>
                <w:tcPr>
                  <w:tcW w:w="1620" w:type="dxa"/>
                  <w:tcBorders>
                    <w:top w:val="single" w:sz="4" w:space="0" w:color="000000"/>
                    <w:left w:val="single" w:sz="4" w:space="0" w:color="000000"/>
                    <w:bottom w:val="single" w:sz="4" w:space="0" w:color="000000"/>
                    <w:right w:val="single" w:sz="4" w:space="0" w:color="000000"/>
                  </w:tcBorders>
                </w:tcPr>
                <w:p w14:paraId="0D098459" w14:textId="77777777" w:rsidR="007E01DA" w:rsidRPr="00F85781" w:rsidRDefault="007E01DA" w:rsidP="00F85781">
                  <w:pPr>
                    <w:rPr>
                      <w:rFonts w:ascii="Times New Roman" w:hAnsi="Times New Roman" w:cs="Times New Roman"/>
                      <w:sz w:val="24"/>
                      <w:szCs w:val="24"/>
                    </w:rPr>
                  </w:pPr>
                  <w:r w:rsidRPr="00F85781">
                    <w:rPr>
                      <w:rFonts w:ascii="Times New Roman" w:hAnsi="Times New Roman" w:cs="Times New Roman"/>
                      <w:sz w:val="24"/>
                      <w:szCs w:val="24"/>
                    </w:rPr>
                    <w:t>June 2010 (one year)</w:t>
                  </w:r>
                </w:p>
              </w:tc>
            </w:tr>
            <w:tr w:rsidR="007E01DA" w:rsidRPr="00F85781" w14:paraId="24CCFC85" w14:textId="77777777" w:rsidTr="006E6D41">
              <w:trPr>
                <w:trHeight w:val="285"/>
              </w:trPr>
              <w:tc>
                <w:tcPr>
                  <w:tcW w:w="3955" w:type="dxa"/>
                  <w:tcBorders>
                    <w:top w:val="single" w:sz="4" w:space="0" w:color="000000"/>
                    <w:left w:val="single" w:sz="4" w:space="0" w:color="000000"/>
                    <w:bottom w:val="single" w:sz="4" w:space="0" w:color="000000"/>
                    <w:right w:val="single" w:sz="4" w:space="0" w:color="000000"/>
                  </w:tcBorders>
                </w:tcPr>
                <w:p w14:paraId="0F87C403"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 xml:space="preserve">Role of steroid hormone in regulation of ovarian follicular development in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66776AE6" w14:textId="77777777" w:rsidR="007E01DA" w:rsidRPr="00F85781" w:rsidRDefault="002A6AB5" w:rsidP="00F85781">
                  <w:pPr>
                    <w:spacing w:after="0"/>
                    <w:rPr>
                      <w:rFonts w:ascii="Times New Roman" w:hAnsi="Times New Roman" w:cs="Times New Roman"/>
                      <w:sz w:val="24"/>
                      <w:szCs w:val="24"/>
                    </w:rPr>
                  </w:pPr>
                  <w:r>
                    <w:rPr>
                      <w:rFonts w:ascii="Times New Roman" w:hAnsi="Times New Roman" w:cs="Times New Roman"/>
                      <w:sz w:val="24"/>
                      <w:szCs w:val="24"/>
                    </w:rPr>
                    <w:t>PI</w:t>
                  </w:r>
                </w:p>
              </w:tc>
              <w:tc>
                <w:tcPr>
                  <w:tcW w:w="1080" w:type="dxa"/>
                  <w:tcBorders>
                    <w:top w:val="single" w:sz="4" w:space="0" w:color="000000"/>
                    <w:left w:val="single" w:sz="4" w:space="0" w:color="000000"/>
                    <w:bottom w:val="single" w:sz="4" w:space="0" w:color="000000"/>
                    <w:right w:val="single" w:sz="4" w:space="0" w:color="000000"/>
                  </w:tcBorders>
                </w:tcPr>
                <w:p w14:paraId="0E4CE228"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8.4 million</w:t>
                  </w:r>
                </w:p>
              </w:tc>
              <w:tc>
                <w:tcPr>
                  <w:tcW w:w="1440" w:type="dxa"/>
                  <w:tcBorders>
                    <w:top w:val="single" w:sz="4" w:space="0" w:color="000000"/>
                    <w:left w:val="single" w:sz="4" w:space="0" w:color="000000"/>
                    <w:bottom w:val="single" w:sz="4" w:space="0" w:color="000000"/>
                    <w:right w:val="single" w:sz="4" w:space="0" w:color="000000"/>
                  </w:tcBorders>
                </w:tcPr>
                <w:p w14:paraId="368CE1E3"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 xml:space="preserve">Agriculture linkage program (NARC). </w:t>
                  </w:r>
                </w:p>
              </w:tc>
              <w:tc>
                <w:tcPr>
                  <w:tcW w:w="1620" w:type="dxa"/>
                  <w:tcBorders>
                    <w:top w:val="single" w:sz="4" w:space="0" w:color="000000"/>
                    <w:left w:val="single" w:sz="4" w:space="0" w:color="000000"/>
                    <w:bottom w:val="single" w:sz="4" w:space="0" w:color="000000"/>
                    <w:right w:val="single" w:sz="4" w:space="0" w:color="000000"/>
                  </w:tcBorders>
                </w:tcPr>
                <w:p w14:paraId="55C294A2" w14:textId="77777777" w:rsidR="007E01DA" w:rsidRPr="00F85781" w:rsidRDefault="007E01DA" w:rsidP="00F85781">
                  <w:pPr>
                    <w:spacing w:after="0"/>
                    <w:rPr>
                      <w:rFonts w:ascii="Times New Roman" w:hAnsi="Times New Roman" w:cs="Times New Roman"/>
                      <w:sz w:val="24"/>
                      <w:szCs w:val="24"/>
                    </w:rPr>
                  </w:pPr>
                  <w:r w:rsidRPr="00F85781">
                    <w:rPr>
                      <w:rFonts w:ascii="Times New Roman" w:hAnsi="Times New Roman" w:cs="Times New Roman"/>
                      <w:sz w:val="24"/>
                      <w:szCs w:val="24"/>
                    </w:rPr>
                    <w:t>Sep 2005 (three years)</w:t>
                  </w:r>
                </w:p>
              </w:tc>
            </w:tr>
          </w:tbl>
          <w:p w14:paraId="670042D8" w14:textId="77777777" w:rsidR="007E01DA" w:rsidRPr="00F85781" w:rsidRDefault="007E01DA" w:rsidP="00F85781">
            <w:pPr>
              <w:tabs>
                <w:tab w:val="left" w:pos="9810"/>
              </w:tabs>
              <w:spacing w:after="0"/>
              <w:rPr>
                <w:rFonts w:ascii="Times New Roman" w:hAnsi="Times New Roman" w:cs="Times New Roman"/>
                <w:b/>
                <w:bCs/>
                <w:sz w:val="24"/>
                <w:szCs w:val="24"/>
              </w:rPr>
            </w:pPr>
          </w:p>
          <w:tbl>
            <w:tblPr>
              <w:tblW w:w="9745" w:type="dxa"/>
              <w:tblLayout w:type="fixed"/>
              <w:tblLook w:val="0000" w:firstRow="0" w:lastRow="0" w:firstColumn="0" w:lastColumn="0" w:noHBand="0" w:noVBand="0"/>
            </w:tblPr>
            <w:tblGrid>
              <w:gridCol w:w="4315"/>
              <w:gridCol w:w="1531"/>
              <w:gridCol w:w="1102"/>
              <w:gridCol w:w="1350"/>
              <w:gridCol w:w="1447"/>
            </w:tblGrid>
            <w:tr w:rsidR="00C54157" w:rsidRPr="00F85781" w14:paraId="5E09C18A" w14:textId="77777777" w:rsidTr="00CE5E10">
              <w:trPr>
                <w:trHeight w:val="573"/>
              </w:trPr>
              <w:tc>
                <w:tcPr>
                  <w:tcW w:w="9745" w:type="dxa"/>
                  <w:gridSpan w:val="5"/>
                  <w:tcBorders>
                    <w:top w:val="single" w:sz="4" w:space="0" w:color="000000"/>
                    <w:left w:val="single" w:sz="4" w:space="0" w:color="000000"/>
                    <w:bottom w:val="single" w:sz="4" w:space="0" w:color="000000"/>
                    <w:right w:val="single" w:sz="4" w:space="0" w:color="000000"/>
                  </w:tcBorders>
                  <w:shd w:val="clear" w:color="auto" w:fill="00B0F0"/>
                </w:tcPr>
                <w:p w14:paraId="10115215" w14:textId="77777777" w:rsidR="00C54157" w:rsidRPr="00F85781" w:rsidRDefault="00C54157" w:rsidP="00F85781">
                  <w:pPr>
                    <w:pStyle w:val="CM2"/>
                    <w:spacing w:line="276" w:lineRule="auto"/>
                    <w:jc w:val="both"/>
                    <w:rPr>
                      <w:rFonts w:ascii="Times New Roman" w:hAnsi="Times New Roman" w:cs="Times New Roman"/>
                    </w:rPr>
                  </w:pPr>
                  <w:r w:rsidRPr="00F85781">
                    <w:rPr>
                      <w:rFonts w:ascii="Times New Roman" w:hAnsi="Times New Roman" w:cs="Times New Roman"/>
                    </w:rPr>
                    <w:t>Research Projects Presently Under Investigation</w:t>
                  </w:r>
                </w:p>
                <w:p w14:paraId="03869B8A" w14:textId="77777777" w:rsidR="00C54157" w:rsidRPr="00F85781" w:rsidRDefault="00C54157" w:rsidP="00F85781">
                  <w:pPr>
                    <w:pStyle w:val="Default"/>
                    <w:spacing w:line="276" w:lineRule="auto"/>
                    <w:rPr>
                      <w:b/>
                    </w:rPr>
                  </w:pPr>
                </w:p>
              </w:tc>
            </w:tr>
            <w:tr w:rsidR="00C54157" w:rsidRPr="00F85781" w14:paraId="18A70395" w14:textId="77777777" w:rsidTr="0001610D">
              <w:trPr>
                <w:trHeight w:val="573"/>
              </w:trPr>
              <w:tc>
                <w:tcPr>
                  <w:tcW w:w="4315" w:type="dxa"/>
                  <w:tcBorders>
                    <w:top w:val="single" w:sz="4" w:space="0" w:color="000000"/>
                    <w:left w:val="single" w:sz="4" w:space="0" w:color="000000"/>
                    <w:bottom w:val="single" w:sz="4" w:space="0" w:color="000000"/>
                    <w:right w:val="single" w:sz="4" w:space="0" w:color="000000"/>
                  </w:tcBorders>
                  <w:shd w:val="clear" w:color="auto" w:fill="B3B3B3"/>
                </w:tcPr>
                <w:p w14:paraId="3752C51E" w14:textId="77777777" w:rsidR="00C54157" w:rsidRPr="00F85781" w:rsidRDefault="00C54157" w:rsidP="00F85781">
                  <w:pPr>
                    <w:pStyle w:val="Default"/>
                    <w:spacing w:line="276" w:lineRule="auto"/>
                    <w:rPr>
                      <w:b/>
                    </w:rPr>
                  </w:pPr>
                  <w:r w:rsidRPr="00F85781">
                    <w:rPr>
                      <w:b/>
                    </w:rPr>
                    <w:t xml:space="preserve">Project Title </w:t>
                  </w:r>
                </w:p>
              </w:tc>
              <w:tc>
                <w:tcPr>
                  <w:tcW w:w="1531" w:type="dxa"/>
                  <w:tcBorders>
                    <w:top w:val="single" w:sz="4" w:space="0" w:color="000000"/>
                    <w:left w:val="single" w:sz="4" w:space="0" w:color="000000"/>
                    <w:bottom w:val="single" w:sz="4" w:space="0" w:color="000000"/>
                    <w:right w:val="single" w:sz="4" w:space="0" w:color="000000"/>
                  </w:tcBorders>
                  <w:shd w:val="clear" w:color="auto" w:fill="B3B3B3"/>
                </w:tcPr>
                <w:p w14:paraId="7D60DEA5" w14:textId="77777777" w:rsidR="00C54157" w:rsidRPr="00F85781" w:rsidRDefault="00C54157" w:rsidP="00F85781">
                  <w:pPr>
                    <w:pStyle w:val="Default"/>
                    <w:spacing w:line="276" w:lineRule="auto"/>
                    <w:rPr>
                      <w:b/>
                    </w:rPr>
                  </w:pPr>
                  <w:r w:rsidRPr="00F85781">
                    <w:rPr>
                      <w:b/>
                    </w:rPr>
                    <w:t>Principal / Co-Principal</w:t>
                  </w:r>
                </w:p>
                <w:p w14:paraId="084A5C7A" w14:textId="77777777" w:rsidR="00C54157" w:rsidRPr="00F85781" w:rsidRDefault="00C54157" w:rsidP="00F85781">
                  <w:pPr>
                    <w:pStyle w:val="Default"/>
                    <w:spacing w:line="276" w:lineRule="auto"/>
                    <w:rPr>
                      <w:b/>
                    </w:rPr>
                  </w:pPr>
                  <w:r w:rsidRPr="00F85781">
                    <w:rPr>
                      <w:b/>
                    </w:rPr>
                    <w:t xml:space="preserve"> Investigator </w:t>
                  </w:r>
                </w:p>
              </w:tc>
              <w:tc>
                <w:tcPr>
                  <w:tcW w:w="1102" w:type="dxa"/>
                  <w:tcBorders>
                    <w:top w:val="single" w:sz="4" w:space="0" w:color="000000"/>
                    <w:left w:val="single" w:sz="4" w:space="0" w:color="000000"/>
                    <w:bottom w:val="single" w:sz="4" w:space="0" w:color="000000"/>
                    <w:right w:val="single" w:sz="4" w:space="0" w:color="000000"/>
                  </w:tcBorders>
                  <w:shd w:val="clear" w:color="auto" w:fill="B3B3B3"/>
                </w:tcPr>
                <w:p w14:paraId="27CA639A" w14:textId="77777777" w:rsidR="00C54157" w:rsidRPr="00F85781" w:rsidRDefault="00C54157" w:rsidP="00F85781">
                  <w:pPr>
                    <w:pStyle w:val="Default"/>
                    <w:spacing w:line="276" w:lineRule="auto"/>
                    <w:rPr>
                      <w:b/>
                    </w:rPr>
                  </w:pPr>
                  <w:r w:rsidRPr="00F85781">
                    <w:rPr>
                      <w:b/>
                    </w:rPr>
                    <w:t xml:space="preserve">Amount    </w:t>
                  </w:r>
                </w:p>
              </w:tc>
              <w:tc>
                <w:tcPr>
                  <w:tcW w:w="1350" w:type="dxa"/>
                  <w:tcBorders>
                    <w:top w:val="single" w:sz="4" w:space="0" w:color="000000"/>
                    <w:left w:val="single" w:sz="4" w:space="0" w:color="000000"/>
                    <w:bottom w:val="single" w:sz="4" w:space="0" w:color="000000"/>
                    <w:right w:val="single" w:sz="4" w:space="0" w:color="000000"/>
                  </w:tcBorders>
                  <w:shd w:val="clear" w:color="auto" w:fill="B3B3B3"/>
                </w:tcPr>
                <w:p w14:paraId="1A5BD607" w14:textId="77777777" w:rsidR="00C54157" w:rsidRPr="00F85781" w:rsidRDefault="00C54157" w:rsidP="00F85781">
                  <w:pPr>
                    <w:pStyle w:val="Default"/>
                    <w:spacing w:line="276" w:lineRule="auto"/>
                    <w:rPr>
                      <w:b/>
                    </w:rPr>
                  </w:pPr>
                  <w:r w:rsidRPr="00F85781">
                    <w:rPr>
                      <w:b/>
                    </w:rPr>
                    <w:t>Sponsoring</w:t>
                  </w:r>
                </w:p>
                <w:p w14:paraId="502E7E2B" w14:textId="77777777" w:rsidR="00C54157" w:rsidRPr="00F85781" w:rsidRDefault="00C54157" w:rsidP="00F85781">
                  <w:pPr>
                    <w:pStyle w:val="Default"/>
                    <w:spacing w:line="276" w:lineRule="auto"/>
                    <w:rPr>
                      <w:b/>
                    </w:rPr>
                  </w:pPr>
                  <w:r w:rsidRPr="00F85781">
                    <w:rPr>
                      <w:b/>
                    </w:rPr>
                    <w:t xml:space="preserve">Agency </w:t>
                  </w:r>
                </w:p>
              </w:tc>
              <w:tc>
                <w:tcPr>
                  <w:tcW w:w="1447" w:type="dxa"/>
                  <w:tcBorders>
                    <w:top w:val="single" w:sz="4" w:space="0" w:color="000000"/>
                    <w:left w:val="single" w:sz="4" w:space="0" w:color="000000"/>
                    <w:bottom w:val="single" w:sz="4" w:space="0" w:color="000000"/>
                    <w:right w:val="single" w:sz="4" w:space="0" w:color="000000"/>
                  </w:tcBorders>
                  <w:shd w:val="clear" w:color="auto" w:fill="B3B3B3"/>
                </w:tcPr>
                <w:p w14:paraId="22AB173B" w14:textId="77777777" w:rsidR="00C54157" w:rsidRPr="00F85781" w:rsidRDefault="00C54157" w:rsidP="00F85781">
                  <w:pPr>
                    <w:pStyle w:val="Default"/>
                    <w:spacing w:line="276" w:lineRule="auto"/>
                    <w:rPr>
                      <w:b/>
                    </w:rPr>
                  </w:pPr>
                  <w:r w:rsidRPr="00F85781">
                    <w:rPr>
                      <w:b/>
                    </w:rPr>
                    <w:t xml:space="preserve">Duration </w:t>
                  </w:r>
                </w:p>
              </w:tc>
            </w:tr>
            <w:tr w:rsidR="00C54157" w:rsidRPr="00F85781" w14:paraId="42536E11" w14:textId="77777777" w:rsidTr="0001610D">
              <w:trPr>
                <w:trHeight w:val="285"/>
              </w:trPr>
              <w:tc>
                <w:tcPr>
                  <w:tcW w:w="4315" w:type="dxa"/>
                  <w:tcBorders>
                    <w:top w:val="single" w:sz="4" w:space="0" w:color="000000"/>
                    <w:left w:val="single" w:sz="4" w:space="0" w:color="000000"/>
                    <w:bottom w:val="single" w:sz="4" w:space="0" w:color="000000"/>
                    <w:right w:val="single" w:sz="4" w:space="0" w:color="000000"/>
                  </w:tcBorders>
                </w:tcPr>
                <w:p w14:paraId="5A413A1A" w14:textId="77777777" w:rsidR="00C54157" w:rsidRPr="00F85781" w:rsidRDefault="00C54157" w:rsidP="00F85781">
                  <w:pPr>
                    <w:spacing w:after="60"/>
                    <w:rPr>
                      <w:rFonts w:ascii="Times New Roman" w:hAnsi="Times New Roman" w:cs="Times New Roman"/>
                      <w:sz w:val="24"/>
                      <w:szCs w:val="24"/>
                    </w:rPr>
                  </w:pPr>
                  <w:r w:rsidRPr="00F85781">
                    <w:rPr>
                      <w:rFonts w:ascii="Times New Roman" w:hAnsi="Times New Roman" w:cs="Times New Roman"/>
                      <w:sz w:val="24"/>
                      <w:szCs w:val="24"/>
                    </w:rPr>
                    <w:t>Formulation and preparation of particulate functional diet for early rearing of indigenous culturable major carps</w:t>
                  </w:r>
                </w:p>
              </w:tc>
              <w:tc>
                <w:tcPr>
                  <w:tcW w:w="1531" w:type="dxa"/>
                  <w:tcBorders>
                    <w:top w:val="single" w:sz="4" w:space="0" w:color="000000"/>
                    <w:left w:val="single" w:sz="4" w:space="0" w:color="000000"/>
                    <w:bottom w:val="single" w:sz="4" w:space="0" w:color="000000"/>
                    <w:right w:val="single" w:sz="4" w:space="0" w:color="000000"/>
                  </w:tcBorders>
                </w:tcPr>
                <w:p w14:paraId="135EE285" w14:textId="77777777" w:rsidR="00C54157" w:rsidRPr="00F85781" w:rsidRDefault="002A6AB5" w:rsidP="00F85781">
                  <w:pPr>
                    <w:pStyle w:val="Default"/>
                    <w:spacing w:line="276" w:lineRule="auto"/>
                    <w:rPr>
                      <w:color w:val="auto"/>
                    </w:rPr>
                  </w:pPr>
                  <w:r>
                    <w:rPr>
                      <w:color w:val="auto"/>
                    </w:rPr>
                    <w:t>PI</w:t>
                  </w:r>
                </w:p>
              </w:tc>
              <w:tc>
                <w:tcPr>
                  <w:tcW w:w="1102" w:type="dxa"/>
                  <w:tcBorders>
                    <w:top w:val="single" w:sz="4" w:space="0" w:color="000000"/>
                    <w:left w:val="single" w:sz="4" w:space="0" w:color="000000"/>
                    <w:bottom w:val="single" w:sz="4" w:space="0" w:color="000000"/>
                    <w:right w:val="single" w:sz="4" w:space="0" w:color="000000"/>
                  </w:tcBorders>
                </w:tcPr>
                <w:p w14:paraId="3A24D172" w14:textId="77777777" w:rsidR="00C54157" w:rsidRPr="00F85781" w:rsidRDefault="00C54157" w:rsidP="00F85781">
                  <w:pPr>
                    <w:spacing w:after="60"/>
                    <w:rPr>
                      <w:rFonts w:ascii="Times New Roman" w:hAnsi="Times New Roman" w:cs="Times New Roman"/>
                      <w:sz w:val="24"/>
                      <w:szCs w:val="24"/>
                    </w:rPr>
                  </w:pPr>
                  <w:r w:rsidRPr="00F85781">
                    <w:rPr>
                      <w:rFonts w:ascii="Times New Roman" w:hAnsi="Times New Roman" w:cs="Times New Roman"/>
                      <w:bCs/>
                      <w:sz w:val="24"/>
                      <w:szCs w:val="24"/>
                      <w:lang w:val="en-GB"/>
                    </w:rPr>
                    <w:t>6.361 million</w:t>
                  </w:r>
                  <w:r w:rsidRPr="00F85781">
                    <w:rPr>
                      <w:rFonts w:ascii="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183E70B" w14:textId="77777777" w:rsidR="00C54157" w:rsidRPr="00F85781" w:rsidRDefault="00C54157" w:rsidP="00F85781">
                  <w:pPr>
                    <w:pStyle w:val="Default"/>
                    <w:spacing w:line="276" w:lineRule="auto"/>
                    <w:rPr>
                      <w:color w:val="auto"/>
                    </w:rPr>
                  </w:pPr>
                  <w:r w:rsidRPr="00F85781">
                    <w:rPr>
                      <w:color w:val="auto"/>
                    </w:rPr>
                    <w:t>HEC, Pakistan</w:t>
                  </w:r>
                </w:p>
              </w:tc>
              <w:tc>
                <w:tcPr>
                  <w:tcW w:w="1447" w:type="dxa"/>
                  <w:tcBorders>
                    <w:top w:val="single" w:sz="4" w:space="0" w:color="000000"/>
                    <w:left w:val="single" w:sz="4" w:space="0" w:color="000000"/>
                    <w:bottom w:val="single" w:sz="4" w:space="0" w:color="000000"/>
                    <w:right w:val="single" w:sz="4" w:space="0" w:color="000000"/>
                  </w:tcBorders>
                </w:tcPr>
                <w:p w14:paraId="2C4368AA" w14:textId="77777777" w:rsidR="00C54157" w:rsidRPr="00F85781" w:rsidRDefault="00C54157" w:rsidP="00F85781">
                  <w:pPr>
                    <w:pStyle w:val="Default"/>
                    <w:spacing w:line="276" w:lineRule="auto"/>
                    <w:rPr>
                      <w:color w:val="auto"/>
                    </w:rPr>
                  </w:pPr>
                  <w:r w:rsidRPr="00F85781">
                    <w:rPr>
                      <w:color w:val="auto"/>
                    </w:rPr>
                    <w:t>March 2020</w:t>
                  </w:r>
                </w:p>
                <w:p w14:paraId="3113092A" w14:textId="77777777" w:rsidR="00C54157" w:rsidRPr="00F85781" w:rsidRDefault="00C54157" w:rsidP="00F85781">
                  <w:pPr>
                    <w:pStyle w:val="Default"/>
                    <w:spacing w:line="276" w:lineRule="auto"/>
                    <w:rPr>
                      <w:color w:val="auto"/>
                    </w:rPr>
                  </w:pPr>
                  <w:r w:rsidRPr="00F85781">
                    <w:rPr>
                      <w:color w:val="auto"/>
                    </w:rPr>
                    <w:t>(Three years)</w:t>
                  </w:r>
                </w:p>
              </w:tc>
            </w:tr>
          </w:tbl>
          <w:p w14:paraId="15B26BE7" w14:textId="77777777" w:rsidR="007E01DA" w:rsidRPr="00F85781" w:rsidRDefault="007E01DA" w:rsidP="00F85781">
            <w:pPr>
              <w:tabs>
                <w:tab w:val="left" w:pos="9810"/>
              </w:tabs>
              <w:spacing w:after="0"/>
              <w:rPr>
                <w:rFonts w:ascii="Times New Roman" w:hAnsi="Times New Roman" w:cs="Times New Roman"/>
                <w:b/>
                <w:bCs/>
                <w:sz w:val="24"/>
                <w:szCs w:val="24"/>
              </w:rPr>
            </w:pPr>
          </w:p>
          <w:tbl>
            <w:tblPr>
              <w:tblStyle w:val="TableGrid"/>
              <w:tblW w:w="9715" w:type="dxa"/>
              <w:tblLayout w:type="fixed"/>
              <w:tblLook w:val="04A0" w:firstRow="1" w:lastRow="0" w:firstColumn="1" w:lastColumn="0" w:noHBand="0" w:noVBand="1"/>
            </w:tblPr>
            <w:tblGrid>
              <w:gridCol w:w="9715"/>
            </w:tblGrid>
            <w:tr w:rsidR="00951950" w:rsidRPr="00F85781" w14:paraId="1A1970D6" w14:textId="77777777" w:rsidTr="00AA5060">
              <w:tc>
                <w:tcPr>
                  <w:tcW w:w="9715" w:type="dxa"/>
                  <w:shd w:val="clear" w:color="auto" w:fill="00B0F0"/>
                </w:tcPr>
                <w:p w14:paraId="78E23BB4" w14:textId="77777777" w:rsidR="00951950" w:rsidRPr="00F85781" w:rsidRDefault="00951950" w:rsidP="00F85781">
                  <w:pPr>
                    <w:spacing w:line="276" w:lineRule="auto"/>
                    <w:jc w:val="both"/>
                    <w:rPr>
                      <w:rFonts w:ascii="Times New Roman" w:eastAsia="Times New Roman" w:hAnsi="Times New Roman" w:cs="Times New Roman"/>
                      <w:b/>
                      <w:sz w:val="24"/>
                      <w:szCs w:val="24"/>
                    </w:rPr>
                  </w:pPr>
                  <w:r w:rsidRPr="00F85781">
                    <w:rPr>
                      <w:rFonts w:ascii="Times New Roman" w:eastAsia="Times New Roman" w:hAnsi="Times New Roman" w:cs="Times New Roman"/>
                      <w:b/>
                      <w:sz w:val="24"/>
                      <w:szCs w:val="24"/>
                    </w:rPr>
                    <w:t>Publications in HEC recognized Jou</w:t>
                  </w:r>
                  <w:r w:rsidR="00AA5060" w:rsidRPr="00F85781">
                    <w:rPr>
                      <w:rFonts w:ascii="Times New Roman" w:eastAsia="Times New Roman" w:hAnsi="Times New Roman" w:cs="Times New Roman"/>
                      <w:b/>
                      <w:sz w:val="24"/>
                      <w:szCs w:val="24"/>
                    </w:rPr>
                    <w:t xml:space="preserve">rnals </w:t>
                  </w:r>
                </w:p>
              </w:tc>
            </w:tr>
            <w:tr w:rsidR="00951950" w:rsidRPr="00F85781" w14:paraId="79AC440F" w14:textId="77777777" w:rsidTr="00AA5060">
              <w:tc>
                <w:tcPr>
                  <w:tcW w:w="9715" w:type="dxa"/>
                </w:tcPr>
                <w:p w14:paraId="5D0A92BD" w14:textId="77777777" w:rsidR="00951950" w:rsidRPr="00F85781" w:rsidRDefault="00AA5060" w:rsidP="00F85781">
                  <w:pPr>
                    <w:pStyle w:val="DefinitionTerm"/>
                    <w:spacing w:line="276" w:lineRule="auto"/>
                    <w:rPr>
                      <w:color w:val="666666"/>
                    </w:rPr>
                  </w:pPr>
                  <w:r w:rsidRPr="00F85781">
                    <w:rPr>
                      <w:b/>
                    </w:rPr>
                    <w:t>Research Papers ( With Impact factor)</w:t>
                  </w:r>
                </w:p>
              </w:tc>
            </w:tr>
            <w:tr w:rsidR="00AA5060" w:rsidRPr="00F85781" w14:paraId="735D63B0" w14:textId="77777777" w:rsidTr="00AA5060">
              <w:tc>
                <w:tcPr>
                  <w:tcW w:w="9715" w:type="dxa"/>
                </w:tcPr>
                <w:p w14:paraId="3E28B72C" w14:textId="7C6A14C2" w:rsidR="005A2B41" w:rsidRPr="00A9570B" w:rsidRDefault="00000000" w:rsidP="00A9570B">
                  <w:pPr>
                    <w:spacing w:line="276" w:lineRule="auto"/>
                    <w:ind w:left="690" w:hanging="690"/>
                    <w:rPr>
                      <w:rFonts w:ascii="Times New Roman" w:hAnsi="Times New Roman" w:cs="Times New Roman"/>
                      <w:b/>
                      <w:bCs/>
                      <w:sz w:val="24"/>
                      <w:szCs w:val="24"/>
                    </w:rPr>
                  </w:pPr>
                  <w:r w:rsidRPr="00A9570B">
                    <w:rPr>
                      <w:rFonts w:ascii="Times New Roman" w:hAnsi="Times New Roman" w:cs="Times New Roman"/>
                      <w:sz w:val="24"/>
                      <w:szCs w:val="24"/>
                    </w:rPr>
                    <w:fldChar w:fldCharType="begin"/>
                  </w:r>
                  <w:r w:rsidRPr="00A9570B">
                    <w:rPr>
                      <w:rFonts w:ascii="Times New Roman" w:hAnsi="Times New Roman" w:cs="Times New Roman"/>
                      <w:sz w:val="24"/>
                      <w:szCs w:val="24"/>
                    </w:rPr>
                    <w:instrText xml:space="preserve"> HYPERLINK "https://onlinelibrary.wiley.com/action/doSearch?ContribAuthorRaw=Ahmad%2C+Muhammad" </w:instrText>
                  </w:r>
                  <w:r w:rsidRPr="00A9570B">
                    <w:rPr>
                      <w:rFonts w:ascii="Times New Roman" w:hAnsi="Times New Roman" w:cs="Times New Roman"/>
                      <w:sz w:val="24"/>
                      <w:szCs w:val="24"/>
                    </w:rPr>
                    <w:fldChar w:fldCharType="separate"/>
                  </w:r>
                  <w:r w:rsidR="00A20E4F" w:rsidRPr="00A9570B">
                    <w:rPr>
                      <w:rStyle w:val="Hyperlink"/>
                      <w:rFonts w:ascii="Times New Roman" w:hAnsi="Times New Roman"/>
                      <w:sz w:val="24"/>
                      <w:szCs w:val="24"/>
                    </w:rPr>
                    <w:t xml:space="preserve"> </w:t>
                  </w:r>
                  <w:hyperlink r:id="rId8" w:history="1">
                    <w:r w:rsidR="005A2B41" w:rsidRPr="00A9570B">
                      <w:rPr>
                        <w:rStyle w:val="Hyperlink"/>
                        <w:rFonts w:ascii="Times New Roman" w:hAnsi="Times New Roman"/>
                        <w:color w:val="auto"/>
                        <w:sz w:val="24"/>
                        <w:szCs w:val="24"/>
                        <w:u w:val="none"/>
                      </w:rPr>
                      <w:t>Younas</w:t>
                    </w:r>
                  </w:hyperlink>
                  <w:r w:rsidR="005A2B41" w:rsidRPr="00A9570B">
                    <w:rPr>
                      <w:rFonts w:ascii="Times New Roman" w:hAnsi="Times New Roman" w:cs="Times New Roman"/>
                      <w:sz w:val="24"/>
                      <w:szCs w:val="24"/>
                    </w:rPr>
                    <w:t xml:space="preserve">, W., Khan, FU., Zaman, M., Lin, D., </w:t>
                  </w:r>
                  <w:hyperlink r:id="rId9" w:history="1">
                    <w:r w:rsidR="005A2B41" w:rsidRPr="00A9570B">
                      <w:rPr>
                        <w:rStyle w:val="Hyperlink"/>
                        <w:rFonts w:ascii="Times New Roman" w:hAnsi="Times New Roman"/>
                        <w:b/>
                        <w:bCs/>
                        <w:color w:val="auto"/>
                        <w:sz w:val="24"/>
                        <w:szCs w:val="24"/>
                        <w:u w:val="none"/>
                      </w:rPr>
                      <w:t>A Zuberi</w:t>
                    </w:r>
                  </w:hyperlink>
                  <w:r w:rsidR="005A2B41" w:rsidRPr="00A9570B">
                    <w:rPr>
                      <w:rFonts w:ascii="Times New Roman" w:hAnsi="Times New Roman" w:cs="Times New Roman"/>
                      <w:sz w:val="24"/>
                      <w:szCs w:val="24"/>
                    </w:rPr>
                    <w:t xml:space="preserve">, A. (2022). </w:t>
                  </w:r>
                  <w:hyperlink r:id="rId10" w:history="1">
                    <w:r w:rsidR="005A2B41" w:rsidRPr="00A9570B">
                      <w:rPr>
                        <w:rStyle w:val="Hyperlink"/>
                        <w:rFonts w:ascii="Times New Roman" w:hAnsi="Times New Roman"/>
                        <w:color w:val="auto"/>
                        <w:sz w:val="24"/>
                        <w:szCs w:val="24"/>
                        <w:u w:val="none"/>
                      </w:rPr>
                      <w:t>Toxicity of synthesized silver nanoparticles in a widespread fish: A comparison between green and chemical</w:t>
                    </w:r>
                  </w:hyperlink>
                  <w:r w:rsidR="005A2B41" w:rsidRPr="00A9570B">
                    <w:rPr>
                      <w:rFonts w:ascii="Times New Roman" w:hAnsi="Times New Roman" w:cs="Times New Roman"/>
                      <w:sz w:val="24"/>
                      <w:szCs w:val="24"/>
                    </w:rPr>
                    <w:t xml:space="preserve">. Science of the Total Environment. DOI: </w:t>
                  </w:r>
                  <w:hyperlink r:id="rId11" w:history="1">
                    <w:r w:rsidR="005A2B41" w:rsidRPr="00A9570B">
                      <w:rPr>
                        <w:rStyle w:val="Hyperlink"/>
                        <w:rFonts w:ascii="Times New Roman" w:hAnsi="Times New Roman"/>
                        <w:color w:val="auto"/>
                        <w:sz w:val="24"/>
                        <w:szCs w:val="24"/>
                        <w:u w:val="none"/>
                      </w:rPr>
                      <w:t>https://doi.org/10.1016/j.scitotenv.2022.157366</w:t>
                    </w:r>
                  </w:hyperlink>
                  <w:r w:rsidR="005A2B41" w:rsidRPr="00A9570B">
                    <w:rPr>
                      <w:rFonts w:ascii="Times New Roman" w:hAnsi="Times New Roman" w:cs="Times New Roman"/>
                      <w:sz w:val="24"/>
                      <w:szCs w:val="24"/>
                    </w:rPr>
                    <w:t xml:space="preserve">. </w:t>
                  </w:r>
                  <w:r w:rsidR="005A2B41" w:rsidRPr="00A9570B">
                    <w:rPr>
                      <w:rFonts w:ascii="Times New Roman" w:hAnsi="Times New Roman" w:cs="Times New Roman"/>
                      <w:b/>
                      <w:bCs/>
                      <w:sz w:val="24"/>
                      <w:szCs w:val="24"/>
                    </w:rPr>
                    <w:t>IF:- 7.963</w:t>
                  </w:r>
                </w:p>
                <w:p w14:paraId="369D797A" w14:textId="77777777" w:rsidR="005A2B41" w:rsidRPr="00A9570B" w:rsidRDefault="005A2B41" w:rsidP="00A9570B">
                  <w:pPr>
                    <w:spacing w:line="276" w:lineRule="auto"/>
                    <w:ind w:left="517" w:hanging="450"/>
                    <w:jc w:val="both"/>
                    <w:rPr>
                      <w:rFonts w:ascii="Times New Roman" w:hAnsi="Times New Roman" w:cs="Times New Roman"/>
                      <w:color w:val="0D0D0D" w:themeColor="text1" w:themeTint="F2"/>
                      <w:sz w:val="24"/>
                      <w:szCs w:val="24"/>
                      <w:shd w:val="clear" w:color="auto" w:fill="FFFFFF"/>
                    </w:rPr>
                  </w:pPr>
                  <w:r w:rsidRPr="00A9570B">
                    <w:rPr>
                      <w:rFonts w:ascii="Times New Roman" w:hAnsi="Times New Roman" w:cs="Times New Roman"/>
                      <w:color w:val="0D0D0D" w:themeColor="text1" w:themeTint="F2"/>
                      <w:sz w:val="24"/>
                      <w:szCs w:val="24"/>
                      <w:shd w:val="clear" w:color="auto" w:fill="FFFFFF"/>
                    </w:rPr>
                    <w:t xml:space="preserve">Younus, N., &amp; </w:t>
                  </w:r>
                  <w:r w:rsidRPr="00A9570B">
                    <w:rPr>
                      <w:rFonts w:ascii="Times New Roman" w:hAnsi="Times New Roman" w:cs="Times New Roman"/>
                      <w:b/>
                      <w:color w:val="0D0D0D" w:themeColor="text1" w:themeTint="F2"/>
                      <w:sz w:val="24"/>
                      <w:szCs w:val="24"/>
                      <w:shd w:val="clear" w:color="auto" w:fill="FFFFFF"/>
                    </w:rPr>
                    <w:t>Zuberi, A</w:t>
                  </w:r>
                  <w:r w:rsidRPr="00A9570B">
                    <w:rPr>
                      <w:rFonts w:ascii="Times New Roman" w:hAnsi="Times New Roman" w:cs="Times New Roman"/>
                      <w:color w:val="0D0D0D" w:themeColor="text1" w:themeTint="F2"/>
                      <w:sz w:val="24"/>
                      <w:szCs w:val="24"/>
                      <w:shd w:val="clear" w:color="auto" w:fill="FFFFFF"/>
                    </w:rPr>
                    <w:t xml:space="preserve">. (2022). Significance of extrinsic factors for the optimization of dietary cobalt supplementation in Tor </w:t>
                  </w:r>
                  <w:proofErr w:type="spellStart"/>
                  <w:r w:rsidRPr="00A9570B">
                    <w:rPr>
                      <w:rFonts w:ascii="Times New Roman" w:hAnsi="Times New Roman" w:cs="Times New Roman"/>
                      <w:color w:val="0D0D0D" w:themeColor="text1" w:themeTint="F2"/>
                      <w:sz w:val="24"/>
                      <w:szCs w:val="24"/>
                      <w:shd w:val="clear" w:color="auto" w:fill="FFFFFF"/>
                    </w:rPr>
                    <w:t>putitora</w:t>
                  </w:r>
                  <w:proofErr w:type="spellEnd"/>
                  <w:r w:rsidRPr="00A9570B">
                    <w:rPr>
                      <w:rFonts w:ascii="Times New Roman" w:hAnsi="Times New Roman" w:cs="Times New Roman"/>
                      <w:color w:val="0D0D0D" w:themeColor="text1" w:themeTint="F2"/>
                      <w:sz w:val="24"/>
                      <w:szCs w:val="24"/>
                      <w:shd w:val="clear" w:color="auto" w:fill="FFFFFF"/>
                    </w:rPr>
                    <w:t xml:space="preserve"> fingerlings. </w:t>
                  </w:r>
                  <w:r w:rsidRPr="00A9570B">
                    <w:rPr>
                      <w:rFonts w:ascii="Times New Roman" w:hAnsi="Times New Roman" w:cs="Times New Roman"/>
                      <w:i/>
                      <w:iCs/>
                      <w:color w:val="0D0D0D" w:themeColor="text1" w:themeTint="F2"/>
                      <w:sz w:val="24"/>
                      <w:szCs w:val="24"/>
                      <w:shd w:val="clear" w:color="auto" w:fill="FFFFFF"/>
                    </w:rPr>
                    <w:t>Fish Physiology and Biochemistry</w:t>
                  </w:r>
                  <w:r w:rsidRPr="00A9570B">
                    <w:rPr>
                      <w:rFonts w:ascii="Times New Roman" w:hAnsi="Times New Roman" w:cs="Times New Roman"/>
                      <w:color w:val="0D0D0D" w:themeColor="text1" w:themeTint="F2"/>
                      <w:sz w:val="24"/>
                      <w:szCs w:val="24"/>
                      <w:shd w:val="clear" w:color="auto" w:fill="FFFFFF"/>
                    </w:rPr>
                    <w:t>, 1-15.</w:t>
                  </w:r>
                  <w:r w:rsidRPr="00A9570B">
                    <w:rPr>
                      <w:rFonts w:ascii="Times New Roman" w:hAnsi="Times New Roman" w:cs="Times New Roman"/>
                      <w:color w:val="0D0D0D" w:themeColor="text1" w:themeTint="F2"/>
                      <w:sz w:val="24"/>
                      <w:szCs w:val="24"/>
                    </w:rPr>
                    <w:t xml:space="preserve"> . </w:t>
                  </w:r>
                  <w:r w:rsidRPr="00A9570B">
                    <w:rPr>
                      <w:rFonts w:ascii="Times New Roman" w:hAnsi="Times New Roman" w:cs="Times New Roman"/>
                      <w:b/>
                      <w:color w:val="0D0D0D" w:themeColor="text1" w:themeTint="F2"/>
                      <w:sz w:val="24"/>
                      <w:szCs w:val="24"/>
                    </w:rPr>
                    <w:t>IF:- 3.014</w:t>
                  </w:r>
                </w:p>
                <w:p w14:paraId="7D413B7C" w14:textId="2BE967B1" w:rsidR="00A20E4F" w:rsidRPr="00A9570B" w:rsidRDefault="00A20E4F" w:rsidP="00A9570B">
                  <w:pPr>
                    <w:spacing w:line="276" w:lineRule="auto"/>
                    <w:ind w:left="600" w:hanging="540"/>
                    <w:jc w:val="both"/>
                    <w:rPr>
                      <w:rFonts w:ascii="Times New Roman" w:hAnsi="Times New Roman" w:cs="Times New Roman"/>
                      <w:b/>
                      <w:bCs/>
                      <w:color w:val="202124"/>
                      <w:sz w:val="24"/>
                      <w:szCs w:val="24"/>
                      <w:shd w:val="clear" w:color="auto" w:fill="FFFFFF"/>
                    </w:rPr>
                  </w:pPr>
                  <w:r w:rsidRPr="00A9570B">
                    <w:rPr>
                      <w:rStyle w:val="Hyperlink"/>
                      <w:rFonts w:ascii="Times New Roman" w:hAnsi="Times New Roman"/>
                      <w:sz w:val="24"/>
                      <w:szCs w:val="24"/>
                    </w:rPr>
                    <w:t>Ahmad</w:t>
                  </w:r>
                  <w:r w:rsidR="00000000" w:rsidRPr="00A9570B">
                    <w:rPr>
                      <w:rStyle w:val="Hyperlink"/>
                      <w:rFonts w:ascii="Times New Roman" w:hAnsi="Times New Roman"/>
                      <w:sz w:val="24"/>
                      <w:szCs w:val="24"/>
                    </w:rPr>
                    <w:fldChar w:fldCharType="end"/>
                  </w:r>
                  <w:r w:rsidRPr="00A9570B">
                    <w:rPr>
                      <w:rFonts w:ascii="Times New Roman" w:hAnsi="Times New Roman" w:cs="Times New Roman"/>
                      <w:sz w:val="24"/>
                      <w:szCs w:val="24"/>
                    </w:rPr>
                    <w:t xml:space="preserve">, M., </w:t>
                  </w:r>
                  <w:hyperlink r:id="rId12" w:history="1">
                    <w:r w:rsidRPr="00A9570B">
                      <w:rPr>
                        <w:rStyle w:val="Hyperlink"/>
                        <w:rFonts w:ascii="Times New Roman" w:hAnsi="Times New Roman"/>
                        <w:sz w:val="24"/>
                        <w:szCs w:val="24"/>
                      </w:rPr>
                      <w:t xml:space="preserve"> Zuberi</w:t>
                    </w:r>
                  </w:hyperlink>
                  <w:r w:rsidRPr="00A9570B">
                    <w:rPr>
                      <w:rFonts w:ascii="Times New Roman" w:hAnsi="Times New Roman" w:cs="Times New Roman"/>
                      <w:sz w:val="24"/>
                      <w:szCs w:val="24"/>
                    </w:rPr>
                    <w:t xml:space="preserve">, A., </w:t>
                  </w:r>
                  <w:hyperlink r:id="rId13" w:history="1">
                    <w:r w:rsidRPr="00A9570B">
                      <w:rPr>
                        <w:rStyle w:val="Hyperlink"/>
                        <w:rFonts w:ascii="Times New Roman" w:hAnsi="Times New Roman"/>
                        <w:sz w:val="24"/>
                        <w:szCs w:val="24"/>
                      </w:rPr>
                      <w:t xml:space="preserve"> Ali</w:t>
                    </w:r>
                  </w:hyperlink>
                  <w:r w:rsidRPr="00A9570B">
                    <w:rPr>
                      <w:rFonts w:ascii="Times New Roman" w:hAnsi="Times New Roman" w:cs="Times New Roman"/>
                      <w:sz w:val="24"/>
                      <w:szCs w:val="24"/>
                    </w:rPr>
                    <w:t xml:space="preserve">, M., </w:t>
                  </w:r>
                  <w:hyperlink r:id="rId14" w:history="1">
                    <w:r w:rsidRPr="00A9570B">
                      <w:rPr>
                        <w:rStyle w:val="Hyperlink"/>
                        <w:rFonts w:ascii="Times New Roman" w:hAnsi="Times New Roman"/>
                        <w:sz w:val="24"/>
                        <w:szCs w:val="24"/>
                      </w:rPr>
                      <w:t xml:space="preserve"> Sherzada</w:t>
                    </w:r>
                  </w:hyperlink>
                  <w:r w:rsidRPr="00A9570B">
                    <w:rPr>
                      <w:rFonts w:ascii="Times New Roman" w:hAnsi="Times New Roman" w:cs="Times New Roman"/>
                      <w:sz w:val="24"/>
                      <w:szCs w:val="24"/>
                    </w:rPr>
                    <w:t xml:space="preserve">, S., </w:t>
                  </w:r>
                  <w:proofErr w:type="spellStart"/>
                  <w:r w:rsidRPr="00A9570B">
                    <w:rPr>
                      <w:rFonts w:ascii="Times New Roman" w:hAnsi="Times New Roman" w:cs="Times New Roman"/>
                      <w:sz w:val="24"/>
                      <w:szCs w:val="24"/>
                    </w:rPr>
                    <w:t>Noorullah</w:t>
                  </w:r>
                  <w:proofErr w:type="spellEnd"/>
                  <w:r w:rsidRPr="00A9570B">
                    <w:rPr>
                      <w:rFonts w:ascii="Times New Roman" w:hAnsi="Times New Roman" w:cs="Times New Roman"/>
                      <w:sz w:val="24"/>
                      <w:szCs w:val="24"/>
                    </w:rPr>
                    <w:t>, A. (2022). Identification and determination of phylogenetic relationship among </w:t>
                  </w:r>
                  <w:proofErr w:type="spellStart"/>
                  <w:r w:rsidRPr="00A9570B">
                    <w:rPr>
                      <w:rFonts w:ascii="Times New Roman" w:hAnsi="Times New Roman" w:cs="Times New Roman"/>
                      <w:sz w:val="24"/>
                      <w:szCs w:val="24"/>
                    </w:rPr>
                    <w:t>Labeo</w:t>
                  </w:r>
                  <w:proofErr w:type="spellEnd"/>
                  <w:r w:rsidRPr="00A9570B">
                    <w:rPr>
                      <w:rFonts w:ascii="Times New Roman" w:hAnsi="Times New Roman" w:cs="Times New Roman"/>
                      <w:sz w:val="24"/>
                      <w:szCs w:val="24"/>
                    </w:rPr>
                    <w:t xml:space="preserve"> </w:t>
                  </w:r>
                  <w:proofErr w:type="spellStart"/>
                  <w:r w:rsidRPr="00A9570B">
                    <w:rPr>
                      <w:rFonts w:ascii="Times New Roman" w:hAnsi="Times New Roman" w:cs="Times New Roman"/>
                      <w:sz w:val="24"/>
                      <w:szCs w:val="24"/>
                    </w:rPr>
                    <w:t>rohita</w:t>
                  </w:r>
                  <w:proofErr w:type="spellEnd"/>
                  <w:r w:rsidRPr="00A9570B">
                    <w:rPr>
                      <w:rFonts w:ascii="Times New Roman" w:hAnsi="Times New Roman" w:cs="Times New Roman"/>
                      <w:sz w:val="24"/>
                      <w:szCs w:val="24"/>
                    </w:rPr>
                    <w:t xml:space="preserve">, </w:t>
                  </w:r>
                  <w:proofErr w:type="spellStart"/>
                  <w:r w:rsidRPr="00A9570B">
                    <w:rPr>
                      <w:rFonts w:ascii="Times New Roman" w:hAnsi="Times New Roman" w:cs="Times New Roman"/>
                      <w:sz w:val="24"/>
                      <w:szCs w:val="24"/>
                    </w:rPr>
                    <w:t>Labeo</w:t>
                  </w:r>
                  <w:proofErr w:type="spellEnd"/>
                  <w:r w:rsidRPr="00A9570B">
                    <w:rPr>
                      <w:rFonts w:ascii="Times New Roman" w:hAnsi="Times New Roman" w:cs="Times New Roman"/>
                      <w:sz w:val="24"/>
                      <w:szCs w:val="24"/>
                    </w:rPr>
                    <w:t xml:space="preserve"> </w:t>
                  </w:r>
                  <w:proofErr w:type="spellStart"/>
                  <w:r w:rsidRPr="00A9570B">
                    <w:rPr>
                      <w:rFonts w:ascii="Times New Roman" w:hAnsi="Times New Roman" w:cs="Times New Roman"/>
                      <w:sz w:val="24"/>
                      <w:szCs w:val="24"/>
                    </w:rPr>
                    <w:t>catla</w:t>
                  </w:r>
                  <w:proofErr w:type="spellEnd"/>
                  <w:r w:rsidRPr="00A9570B">
                    <w:rPr>
                      <w:rFonts w:ascii="Times New Roman" w:hAnsi="Times New Roman" w:cs="Times New Roman"/>
                      <w:sz w:val="24"/>
                      <w:szCs w:val="24"/>
                    </w:rPr>
                    <w:t xml:space="preserve"> and their reciprocal hybrids by traditional and molecular tools. Aquaculture Research 53(7): 2686-2696. </w:t>
                  </w:r>
                  <w:hyperlink r:id="rId15" w:history="1">
                    <w:r w:rsidR="00B173C5" w:rsidRPr="00A9570B">
                      <w:rPr>
                        <w:rStyle w:val="Hyperlink"/>
                        <w:rFonts w:ascii="Times New Roman" w:hAnsi="Times New Roman"/>
                        <w:sz w:val="24"/>
                        <w:szCs w:val="24"/>
                      </w:rPr>
                      <w:t>https://doi.org/10.1111/are.15784</w:t>
                    </w:r>
                  </w:hyperlink>
                  <w:r w:rsidR="00B173C5" w:rsidRPr="00A9570B">
                    <w:rPr>
                      <w:rFonts w:ascii="Times New Roman" w:hAnsi="Times New Roman" w:cs="Times New Roman"/>
                      <w:sz w:val="24"/>
                      <w:szCs w:val="24"/>
                    </w:rPr>
                    <w:t xml:space="preserve">. IF:- </w:t>
                  </w:r>
                  <w:r w:rsidR="00B173C5" w:rsidRPr="00A9570B">
                    <w:rPr>
                      <w:rFonts w:ascii="Times New Roman" w:hAnsi="Times New Roman" w:cs="Times New Roman"/>
                      <w:b/>
                      <w:bCs/>
                      <w:color w:val="202124"/>
                      <w:sz w:val="24"/>
                      <w:szCs w:val="24"/>
                      <w:shd w:val="clear" w:color="auto" w:fill="FFFFFF"/>
                    </w:rPr>
                    <w:t>2.082</w:t>
                  </w:r>
                </w:p>
                <w:p w14:paraId="713B404C" w14:textId="77777777" w:rsidR="005A2B41" w:rsidRPr="00A9570B" w:rsidRDefault="005A2B41" w:rsidP="005A2B41">
                  <w:pPr>
                    <w:pStyle w:val="dx-doi"/>
                    <w:spacing w:before="0" w:after="0"/>
                    <w:ind w:left="690" w:hanging="690"/>
                    <w:jc w:val="both"/>
                    <w:rPr>
                      <w:color w:val="333333"/>
                    </w:rPr>
                  </w:pPr>
                  <w:r w:rsidRPr="00A9570B">
                    <w:t>Dawood, A., Zuberi, A., Shi, W. (2022). Plant-based β-</w:t>
                  </w:r>
                  <w:proofErr w:type="spellStart"/>
                  <w:r w:rsidRPr="00A9570B">
                    <w:t>mannanase</w:t>
                  </w:r>
                  <w:proofErr w:type="spellEnd"/>
                  <w:r w:rsidRPr="00A9570B">
                    <w:t xml:space="preserve"> supplemented diet modulates the gut microbiota and up-regulates the expression of immunity and digestion-related genes in Cyprinus </w:t>
                  </w:r>
                  <w:proofErr w:type="spellStart"/>
                  <w:r w:rsidRPr="00A9570B">
                    <w:t>carpio</w:t>
                  </w:r>
                  <w:proofErr w:type="spellEnd"/>
                  <w:r w:rsidRPr="00A9570B">
                    <w:t xml:space="preserve">. Journal of Applied Animal research. 50(1):21-30. </w:t>
                  </w:r>
                  <w:hyperlink r:id="rId16" w:history="1">
                    <w:r w:rsidRPr="00A9570B">
                      <w:rPr>
                        <w:rStyle w:val="Hyperlink"/>
                        <w:color w:val="10147E"/>
                        <w:sz w:val="24"/>
                        <w:szCs w:val="24"/>
                      </w:rPr>
                      <w:t>https://doi.org/10.1080/09712119.2021.2018327</w:t>
                    </w:r>
                  </w:hyperlink>
                  <w:r w:rsidRPr="00A9570B">
                    <w:rPr>
                      <w:color w:val="333333"/>
                    </w:rPr>
                    <w:t>. IF:- 1.63</w:t>
                  </w:r>
                </w:p>
                <w:p w14:paraId="60BBE6C3" w14:textId="522AC815" w:rsidR="00DB1247" w:rsidRPr="00DB1247" w:rsidRDefault="00DB1247" w:rsidP="00DB1247">
                  <w:pPr>
                    <w:ind w:left="517" w:hanging="450"/>
                    <w:jc w:val="both"/>
                    <w:rPr>
                      <w:rFonts w:ascii="Times New Roman" w:hAnsi="Times New Roman" w:cs="Times New Roman"/>
                      <w:b/>
                      <w:sz w:val="24"/>
                      <w:szCs w:val="24"/>
                    </w:rPr>
                  </w:pPr>
                  <w:r w:rsidRPr="00DB1247">
                    <w:rPr>
                      <w:rFonts w:ascii="Times New Roman" w:hAnsi="Times New Roman" w:cs="Times New Roman"/>
                      <w:bCs/>
                      <w:color w:val="020202"/>
                      <w:sz w:val="24"/>
                      <w:szCs w:val="24"/>
                      <w:shd w:val="clear" w:color="auto" w:fill="FFFFFF"/>
                    </w:rPr>
                    <w:t xml:space="preserve">Khan, F.U., Shang, Y., Chang, X.,   Kong, H., </w:t>
                  </w:r>
                  <w:r w:rsidRPr="00DB1247">
                    <w:rPr>
                      <w:rFonts w:ascii="Times New Roman" w:hAnsi="Times New Roman" w:cs="Times New Roman"/>
                      <w:b/>
                      <w:bCs/>
                      <w:color w:val="020202"/>
                      <w:sz w:val="24"/>
                      <w:szCs w:val="24"/>
                      <w:shd w:val="clear" w:color="auto" w:fill="FFFFFF"/>
                    </w:rPr>
                    <w:t>Zuberi, A</w:t>
                  </w:r>
                  <w:r w:rsidRPr="00DB1247">
                    <w:rPr>
                      <w:rFonts w:ascii="Times New Roman" w:hAnsi="Times New Roman" w:cs="Times New Roman"/>
                      <w:bCs/>
                      <w:color w:val="020202"/>
                      <w:sz w:val="24"/>
                      <w:szCs w:val="24"/>
                      <w:shd w:val="clear" w:color="auto" w:fill="FFFFFF"/>
                    </w:rPr>
                    <w:t>., </w:t>
                  </w:r>
                  <w:hyperlink r:id="rId17" w:history="1">
                    <w:r w:rsidRPr="00DB1247">
                      <w:rPr>
                        <w:rStyle w:val="Hyperlink"/>
                        <w:rFonts w:ascii="Times New Roman" w:hAnsi="Times New Roman"/>
                        <w:bCs/>
                        <w:color w:val="020202"/>
                        <w:sz w:val="24"/>
                        <w:szCs w:val="24"/>
                        <w:u w:val="none"/>
                        <w:shd w:val="clear" w:color="auto" w:fill="FFFFFF"/>
                      </w:rPr>
                      <w:t>Fang</w:t>
                    </w:r>
                  </w:hyperlink>
                  <w:r w:rsidRPr="00DB1247">
                    <w:rPr>
                      <w:rFonts w:ascii="Times New Roman" w:hAnsi="Times New Roman" w:cs="Times New Roman"/>
                      <w:sz w:val="24"/>
                      <w:szCs w:val="24"/>
                    </w:rPr>
                    <w:t>, J.K.H.,</w:t>
                  </w:r>
                  <w:r w:rsidRPr="00DB1247">
                    <w:rPr>
                      <w:rFonts w:ascii="Times New Roman" w:hAnsi="Times New Roman" w:cs="Times New Roman"/>
                      <w:bCs/>
                      <w:color w:val="020202"/>
                      <w:sz w:val="24"/>
                      <w:szCs w:val="24"/>
                      <w:shd w:val="clear" w:color="auto" w:fill="FFFFFF"/>
                    </w:rPr>
                    <w:t xml:space="preserve"> Liu, W., Peng, J., </w:t>
                  </w:r>
                  <w:hyperlink r:id="rId18" w:history="1">
                    <w:r w:rsidRPr="00DB1247">
                      <w:rPr>
                        <w:rStyle w:val="Hyperlink"/>
                        <w:rFonts w:ascii="Times New Roman" w:hAnsi="Times New Roman"/>
                        <w:bCs/>
                        <w:color w:val="020202"/>
                        <w:sz w:val="24"/>
                        <w:szCs w:val="24"/>
                        <w:u w:val="none"/>
                        <w:shd w:val="clear" w:color="auto" w:fill="FFFFFF"/>
                      </w:rPr>
                      <w:t xml:space="preserve"> Zhang</w:t>
                    </w:r>
                  </w:hyperlink>
                  <w:r w:rsidRPr="00DB1247">
                    <w:rPr>
                      <w:rFonts w:ascii="Times New Roman" w:hAnsi="Times New Roman" w:cs="Times New Roman"/>
                      <w:sz w:val="24"/>
                      <w:szCs w:val="24"/>
                    </w:rPr>
                    <w:t xml:space="preserve">, X., </w:t>
                  </w:r>
                  <w:hyperlink r:id="rId19" w:history="1">
                    <w:r w:rsidRPr="00DB1247">
                      <w:rPr>
                        <w:rStyle w:val="Hyperlink"/>
                        <w:rFonts w:ascii="Times New Roman" w:hAnsi="Times New Roman"/>
                        <w:bCs/>
                        <w:color w:val="020202"/>
                        <w:sz w:val="24"/>
                        <w:szCs w:val="24"/>
                        <w:u w:val="none"/>
                        <w:shd w:val="clear" w:color="auto" w:fill="FFFFFF"/>
                      </w:rPr>
                      <w:t xml:space="preserve"> Hu</w:t>
                    </w:r>
                  </w:hyperlink>
                  <w:r w:rsidRPr="00DB1247">
                    <w:rPr>
                      <w:rFonts w:ascii="Times New Roman" w:hAnsi="Times New Roman" w:cs="Times New Roman"/>
                      <w:sz w:val="24"/>
                      <w:szCs w:val="24"/>
                    </w:rPr>
                    <w:t>, M.,</w:t>
                  </w:r>
                  <w:r w:rsidRPr="00DB1247">
                    <w:rPr>
                      <w:rFonts w:ascii="Times New Roman" w:hAnsi="Times New Roman" w:cs="Times New Roman"/>
                      <w:bCs/>
                      <w:color w:val="020202"/>
                      <w:sz w:val="24"/>
                      <w:szCs w:val="24"/>
                      <w:shd w:val="clear" w:color="auto" w:fill="FFFFFF"/>
                    </w:rPr>
                    <w:t>  </w:t>
                  </w:r>
                  <w:hyperlink r:id="rId20" w:history="1">
                    <w:r w:rsidRPr="00DB1247">
                      <w:rPr>
                        <w:rStyle w:val="Hyperlink"/>
                        <w:rFonts w:ascii="Times New Roman" w:hAnsi="Times New Roman"/>
                        <w:bCs/>
                        <w:color w:val="020202"/>
                        <w:sz w:val="24"/>
                        <w:szCs w:val="24"/>
                        <w:u w:val="none"/>
                        <w:shd w:val="clear" w:color="auto" w:fill="FFFFFF"/>
                      </w:rPr>
                      <w:t>Wang</w:t>
                    </w:r>
                  </w:hyperlink>
                  <w:r w:rsidRPr="00DB1247">
                    <w:rPr>
                      <w:rFonts w:ascii="Times New Roman" w:hAnsi="Times New Roman" w:cs="Times New Roman"/>
                      <w:sz w:val="24"/>
                      <w:szCs w:val="24"/>
                    </w:rPr>
                    <w:t>, Y. (2021). Effects of ocean acidification, hypoxia, and warming on the gut microbiota of the thick shell mussel </w:t>
                  </w:r>
                  <w:proofErr w:type="spellStart"/>
                  <w:r w:rsidRPr="00DB1247">
                    <w:rPr>
                      <w:rFonts w:ascii="Times New Roman" w:hAnsi="Times New Roman" w:cs="Times New Roman"/>
                      <w:i/>
                      <w:sz w:val="24"/>
                      <w:szCs w:val="24"/>
                    </w:rPr>
                    <w:t>mytilus</w:t>
                  </w:r>
                  <w:proofErr w:type="spellEnd"/>
                  <w:r w:rsidRPr="00DB1247">
                    <w:rPr>
                      <w:rFonts w:ascii="Times New Roman" w:hAnsi="Times New Roman" w:cs="Times New Roman"/>
                      <w:i/>
                      <w:sz w:val="24"/>
                      <w:szCs w:val="24"/>
                    </w:rPr>
                    <w:t xml:space="preserve"> </w:t>
                  </w:r>
                  <w:proofErr w:type="spellStart"/>
                  <w:r w:rsidRPr="00DB1247">
                    <w:rPr>
                      <w:rFonts w:ascii="Times New Roman" w:hAnsi="Times New Roman" w:cs="Times New Roman"/>
                      <w:i/>
                      <w:sz w:val="24"/>
                      <w:szCs w:val="24"/>
                    </w:rPr>
                    <w:t>coruscus</w:t>
                  </w:r>
                  <w:proofErr w:type="spellEnd"/>
                  <w:r w:rsidRPr="00DB1247">
                    <w:rPr>
                      <w:rFonts w:ascii="Times New Roman" w:hAnsi="Times New Roman" w:cs="Times New Roman"/>
                      <w:sz w:val="24"/>
                      <w:szCs w:val="24"/>
                    </w:rPr>
                    <w:t xml:space="preserve"> through 16s rRNA gene sequencing. </w:t>
                  </w:r>
                  <w:r w:rsidRPr="00DB1247">
                    <w:rPr>
                      <w:rFonts w:ascii="Times New Roman" w:hAnsi="Times New Roman" w:cs="Times New Roman"/>
                      <w:color w:val="020202"/>
                      <w:sz w:val="24"/>
                      <w:szCs w:val="24"/>
                      <w:shd w:val="clear" w:color="auto" w:fill="FFFFFF"/>
                    </w:rPr>
                    <w:t>Front. Mar. Sci., 27 August 2021 | </w:t>
                  </w:r>
                  <w:hyperlink r:id="rId21" w:history="1">
                    <w:r w:rsidRPr="00DB1247">
                      <w:rPr>
                        <w:rStyle w:val="Hyperlink"/>
                        <w:rFonts w:ascii="Times New Roman" w:hAnsi="Times New Roman"/>
                        <w:color w:val="020202"/>
                        <w:sz w:val="24"/>
                        <w:szCs w:val="24"/>
                        <w:u w:val="none"/>
                        <w:shd w:val="clear" w:color="auto" w:fill="FFFFFF"/>
                      </w:rPr>
                      <w:t>https://doi.org/10.3389/fmars.2021.736338</w:t>
                    </w:r>
                  </w:hyperlink>
                  <w:r w:rsidRPr="00DB1247">
                    <w:rPr>
                      <w:rFonts w:ascii="Times New Roman" w:hAnsi="Times New Roman" w:cs="Times New Roman"/>
                      <w:sz w:val="24"/>
                      <w:szCs w:val="24"/>
                    </w:rPr>
                    <w:t xml:space="preserve">. </w:t>
                  </w:r>
                  <w:r w:rsidRPr="00DB1247">
                    <w:rPr>
                      <w:rFonts w:ascii="Times New Roman" w:hAnsi="Times New Roman" w:cs="Times New Roman"/>
                      <w:b/>
                      <w:sz w:val="24"/>
                      <w:szCs w:val="24"/>
                    </w:rPr>
                    <w:t xml:space="preserve">IF:- </w:t>
                  </w:r>
                  <w:r w:rsidRPr="00DB1247">
                    <w:rPr>
                      <w:rFonts w:ascii="Times New Roman" w:hAnsi="Times New Roman" w:cs="Times New Roman"/>
                      <w:b/>
                      <w:bCs/>
                      <w:color w:val="202124"/>
                      <w:sz w:val="24"/>
                      <w:szCs w:val="24"/>
                      <w:shd w:val="clear" w:color="auto" w:fill="FFFFFF"/>
                    </w:rPr>
                    <w:t>4.44</w:t>
                  </w:r>
                </w:p>
                <w:p w14:paraId="2390B5A9" w14:textId="77777777" w:rsidR="00FC66D3" w:rsidRPr="00D41843" w:rsidRDefault="00FC66D3" w:rsidP="00FC66D3">
                  <w:pPr>
                    <w:spacing w:before="60" w:after="60"/>
                    <w:ind w:left="517" w:hanging="450"/>
                    <w:rPr>
                      <w:sz w:val="24"/>
                      <w:szCs w:val="24"/>
                    </w:rPr>
                  </w:pPr>
                  <w:r w:rsidRPr="00D41843">
                    <w:rPr>
                      <w:sz w:val="24"/>
                      <w:szCs w:val="24"/>
                    </w:rPr>
                    <w:t xml:space="preserve">Aslam , S., </w:t>
                  </w:r>
                  <w:r w:rsidRPr="00D41843">
                    <w:rPr>
                      <w:b/>
                      <w:sz w:val="24"/>
                      <w:szCs w:val="24"/>
                    </w:rPr>
                    <w:t>Zuberi A</w:t>
                  </w:r>
                  <w:r w:rsidRPr="00D41843">
                    <w:rPr>
                      <w:sz w:val="24"/>
                      <w:szCs w:val="24"/>
                    </w:rPr>
                    <w:t xml:space="preserve">.,  Chan, M.W.H , </w:t>
                  </w:r>
                  <w:proofErr w:type="spellStart"/>
                  <w:r w:rsidRPr="00D41843">
                    <w:rPr>
                      <w:sz w:val="24"/>
                      <w:szCs w:val="24"/>
                    </w:rPr>
                    <w:t>Mustaquim</w:t>
                  </w:r>
                  <w:proofErr w:type="spellEnd"/>
                  <w:r w:rsidRPr="00D41843">
                    <w:rPr>
                      <w:sz w:val="24"/>
                      <w:szCs w:val="24"/>
                    </w:rPr>
                    <w:t xml:space="preserve">, J. </w:t>
                  </w:r>
                  <w:r>
                    <w:rPr>
                      <w:sz w:val="24"/>
                      <w:szCs w:val="24"/>
                    </w:rPr>
                    <w:t>(2021).</w:t>
                  </w:r>
                  <w:r w:rsidRPr="00D41843">
                    <w:rPr>
                      <w:sz w:val="24"/>
                      <w:szCs w:val="24"/>
                    </w:rPr>
                    <w:t xml:space="preserve"> Effect of </w:t>
                  </w:r>
                  <w:proofErr w:type="spellStart"/>
                  <w:r w:rsidRPr="00D41843">
                    <w:rPr>
                      <w:sz w:val="24"/>
                      <w:szCs w:val="24"/>
                    </w:rPr>
                    <w:t>Lemna</w:t>
                  </w:r>
                  <w:proofErr w:type="spellEnd"/>
                  <w:r w:rsidRPr="00D41843">
                    <w:rPr>
                      <w:sz w:val="24"/>
                      <w:szCs w:val="24"/>
                    </w:rPr>
                    <w:t xml:space="preserve"> minor and Glycine max on </w:t>
                  </w:r>
                  <w:proofErr w:type="spellStart"/>
                  <w:r w:rsidRPr="00D41843">
                    <w:rPr>
                      <w:sz w:val="24"/>
                      <w:szCs w:val="24"/>
                    </w:rPr>
                    <w:t>haematological</w:t>
                  </w:r>
                  <w:proofErr w:type="spellEnd"/>
                  <w:r w:rsidRPr="00D41843">
                    <w:rPr>
                      <w:sz w:val="24"/>
                      <w:szCs w:val="24"/>
                    </w:rPr>
                    <w:t xml:space="preserve"> parameters, glucose level, total protein content and anti-oxidant enzyme activities in </w:t>
                  </w:r>
                  <w:proofErr w:type="spellStart"/>
                  <w:r w:rsidRPr="00D41843">
                    <w:rPr>
                      <w:i/>
                      <w:sz w:val="24"/>
                      <w:szCs w:val="24"/>
                    </w:rPr>
                    <w:t>Ctenopharyngodon</w:t>
                  </w:r>
                  <w:proofErr w:type="spellEnd"/>
                  <w:r w:rsidRPr="00D41843">
                    <w:rPr>
                      <w:i/>
                      <w:sz w:val="24"/>
                      <w:szCs w:val="24"/>
                    </w:rPr>
                    <w:t xml:space="preserve"> </w:t>
                  </w:r>
                  <w:proofErr w:type="spellStart"/>
                  <w:r w:rsidRPr="00D41843">
                    <w:rPr>
                      <w:i/>
                      <w:sz w:val="24"/>
                      <w:szCs w:val="24"/>
                    </w:rPr>
                    <w:t>idella</w:t>
                  </w:r>
                  <w:proofErr w:type="spellEnd"/>
                  <w:r w:rsidRPr="00D41843">
                    <w:rPr>
                      <w:sz w:val="24"/>
                      <w:szCs w:val="24"/>
                    </w:rPr>
                    <w:t xml:space="preserve"> and </w:t>
                  </w:r>
                  <w:proofErr w:type="spellStart"/>
                  <w:r w:rsidRPr="00D41843">
                    <w:rPr>
                      <w:i/>
                      <w:sz w:val="24"/>
                      <w:szCs w:val="24"/>
                    </w:rPr>
                    <w:t>Hypophthalmichthys</w:t>
                  </w:r>
                  <w:proofErr w:type="spellEnd"/>
                  <w:r w:rsidRPr="00D41843">
                    <w:rPr>
                      <w:i/>
                      <w:sz w:val="24"/>
                      <w:szCs w:val="24"/>
                    </w:rPr>
                    <w:t xml:space="preserve"> molitrix</w:t>
                  </w:r>
                  <w:r>
                    <w:rPr>
                      <w:i/>
                      <w:sz w:val="24"/>
                      <w:szCs w:val="24"/>
                    </w:rPr>
                    <w:t>.</w:t>
                  </w:r>
                  <w:r w:rsidRPr="00D41843">
                    <w:rPr>
                      <w:sz w:val="24"/>
                      <w:szCs w:val="24"/>
                    </w:rPr>
                    <w:t xml:space="preserve"> </w:t>
                  </w:r>
                  <w:r>
                    <w:rPr>
                      <w:sz w:val="24"/>
                      <w:szCs w:val="24"/>
                    </w:rPr>
                    <w:t>a</w:t>
                  </w:r>
                  <w:r w:rsidRPr="00D41843">
                    <w:rPr>
                      <w:sz w:val="24"/>
                      <w:szCs w:val="24"/>
                    </w:rPr>
                    <w:t>quaculture Report</w:t>
                  </w:r>
                  <w:r>
                    <w:rPr>
                      <w:sz w:val="24"/>
                      <w:szCs w:val="24"/>
                    </w:rPr>
                    <w:t xml:space="preserve">. </w:t>
                  </w:r>
                  <w:hyperlink r:id="rId22" w:tooltip="Go to table of contents for this volume/issue" w:history="1">
                    <w:r w:rsidRPr="00D41843">
                      <w:rPr>
                        <w:rStyle w:val="Hyperlink"/>
                        <w:sz w:val="24"/>
                        <w:szCs w:val="24"/>
                      </w:rPr>
                      <w:t xml:space="preserve"> 19</w:t>
                    </w:r>
                  </w:hyperlink>
                  <w:r w:rsidRPr="00D41843">
                    <w:rPr>
                      <w:sz w:val="24"/>
                      <w:szCs w:val="24"/>
                    </w:rPr>
                    <w:t>:, 100616</w:t>
                  </w:r>
                  <w:r>
                    <w:rPr>
                      <w:sz w:val="24"/>
                      <w:szCs w:val="24"/>
                    </w:rPr>
                    <w:t>.</w:t>
                  </w:r>
                  <w:hyperlink r:id="rId23" w:tgtFrame="_blank" w:tooltip="Persistent link using digital object identifier" w:history="1">
                    <w:r w:rsidRPr="00D41843">
                      <w:rPr>
                        <w:rStyle w:val="Hyperlink"/>
                        <w:sz w:val="24"/>
                        <w:szCs w:val="24"/>
                      </w:rPr>
                      <w:t>https://doi.org/10.1016/j.aqrep.2021.100616</w:t>
                    </w:r>
                  </w:hyperlink>
                  <w:r w:rsidRPr="00D41843">
                    <w:rPr>
                      <w:sz w:val="24"/>
                      <w:szCs w:val="24"/>
                    </w:rPr>
                    <w:t xml:space="preserve"> </w:t>
                  </w:r>
                  <w:r>
                    <w:rPr>
                      <w:sz w:val="24"/>
                      <w:szCs w:val="24"/>
                    </w:rPr>
                    <w:t xml:space="preserve">. </w:t>
                  </w:r>
                  <w:r w:rsidRPr="00FC66D3">
                    <w:rPr>
                      <w:b/>
                      <w:sz w:val="24"/>
                      <w:szCs w:val="24"/>
                    </w:rPr>
                    <w:t>IF</w:t>
                  </w:r>
                  <w:r w:rsidRPr="00F84D57">
                    <w:rPr>
                      <w:b/>
                      <w:sz w:val="24"/>
                      <w:szCs w:val="24"/>
                    </w:rPr>
                    <w:t>:- 2.289</w:t>
                  </w:r>
                </w:p>
                <w:p w14:paraId="0195E0AD" w14:textId="77777777" w:rsidR="001B7607" w:rsidRDefault="001B7607" w:rsidP="00FC66D3">
                  <w:pPr>
                    <w:ind w:left="517" w:hanging="450"/>
                    <w:rPr>
                      <w:rFonts w:ascii="Times New Roman" w:hAnsi="Times New Roman" w:cs="Times New Roman"/>
                      <w:sz w:val="24"/>
                      <w:szCs w:val="24"/>
                    </w:rPr>
                  </w:pPr>
                  <w:r w:rsidRPr="00D41843">
                    <w:rPr>
                      <w:sz w:val="24"/>
                      <w:szCs w:val="24"/>
                    </w:rPr>
                    <w:t xml:space="preserve">Younus, N.,  </w:t>
                  </w:r>
                  <w:r w:rsidRPr="00FC66D3">
                    <w:rPr>
                      <w:b/>
                      <w:sz w:val="24"/>
                      <w:szCs w:val="24"/>
                    </w:rPr>
                    <w:t>Zuberi, A</w:t>
                  </w:r>
                  <w:r w:rsidRPr="00D41843">
                    <w:rPr>
                      <w:sz w:val="24"/>
                      <w:szCs w:val="24"/>
                    </w:rPr>
                    <w:t xml:space="preserve">*.,  </w:t>
                  </w:r>
                  <w:proofErr w:type="spellStart"/>
                  <w:r w:rsidRPr="00D41843">
                    <w:rPr>
                      <w:sz w:val="24"/>
                      <w:szCs w:val="24"/>
                    </w:rPr>
                    <w:t>Mahmoood</w:t>
                  </w:r>
                  <w:proofErr w:type="spellEnd"/>
                  <w:r w:rsidRPr="00D41843">
                    <w:rPr>
                      <w:sz w:val="24"/>
                      <w:szCs w:val="24"/>
                    </w:rPr>
                    <w:t>, T.,  Akram, W., Ahmad, M</w:t>
                  </w:r>
                  <w:r>
                    <w:rPr>
                      <w:sz w:val="24"/>
                      <w:szCs w:val="24"/>
                    </w:rPr>
                    <w:t xml:space="preserve">. (2020). </w:t>
                  </w:r>
                  <w:r w:rsidRPr="00D41843">
                    <w:rPr>
                      <w:sz w:val="24"/>
                      <w:szCs w:val="24"/>
                    </w:rPr>
                    <w:t xml:space="preserve">Comparative effects of dietary micro- and nano-scale chitosan on the growth performance, non-specific immunity, and resistance of silver carp </w:t>
                  </w:r>
                  <w:proofErr w:type="spellStart"/>
                  <w:r w:rsidRPr="00D41843">
                    <w:rPr>
                      <w:i/>
                      <w:sz w:val="24"/>
                      <w:szCs w:val="24"/>
                    </w:rPr>
                    <w:t>Hypophthalmichthys</w:t>
                  </w:r>
                  <w:proofErr w:type="spellEnd"/>
                  <w:r w:rsidRPr="00D41843">
                    <w:rPr>
                      <w:i/>
                      <w:sz w:val="24"/>
                      <w:szCs w:val="24"/>
                    </w:rPr>
                    <w:t xml:space="preserve"> molitrix</w:t>
                  </w:r>
                  <w:r w:rsidRPr="00D41843">
                    <w:rPr>
                      <w:sz w:val="24"/>
                      <w:szCs w:val="24"/>
                    </w:rPr>
                    <w:t xml:space="preserve"> against </w:t>
                  </w:r>
                  <w:r w:rsidRPr="00D41843">
                    <w:rPr>
                      <w:i/>
                      <w:sz w:val="24"/>
                      <w:szCs w:val="24"/>
                    </w:rPr>
                    <w:t>Staphylococcus</w:t>
                  </w:r>
                  <w:r>
                    <w:rPr>
                      <w:i/>
                      <w:sz w:val="24"/>
                      <w:szCs w:val="24"/>
                    </w:rPr>
                    <w:t xml:space="preserve"> </w:t>
                  </w:r>
                  <w:r w:rsidRPr="00D41843">
                    <w:rPr>
                      <w:i/>
                      <w:sz w:val="24"/>
                      <w:szCs w:val="24"/>
                    </w:rPr>
                    <w:t>aureus</w:t>
                  </w:r>
                  <w:r w:rsidRPr="00D41843">
                    <w:rPr>
                      <w:sz w:val="24"/>
                      <w:szCs w:val="24"/>
                    </w:rPr>
                    <w:t xml:space="preserve"> infection . </w:t>
                  </w:r>
                  <w:r w:rsidR="00FC66D3" w:rsidRPr="00D41843">
                    <w:rPr>
                      <w:sz w:val="24"/>
                      <w:szCs w:val="24"/>
                    </w:rPr>
                    <w:t>Aquaculture International</w:t>
                  </w:r>
                  <w:r w:rsidR="00FC66D3">
                    <w:rPr>
                      <w:sz w:val="24"/>
                      <w:szCs w:val="24"/>
                    </w:rPr>
                    <w:t xml:space="preserve">. </w:t>
                  </w:r>
                  <w:r w:rsidRPr="00D41843">
                    <w:rPr>
                      <w:sz w:val="24"/>
                      <w:szCs w:val="24"/>
                    </w:rPr>
                    <w:t>28:2363–2378</w:t>
                  </w:r>
                  <w:r>
                    <w:rPr>
                      <w:sz w:val="24"/>
                      <w:szCs w:val="24"/>
                    </w:rPr>
                    <w:t xml:space="preserve"> </w:t>
                  </w:r>
                  <w:hyperlink r:id="rId24" w:history="1">
                    <w:r w:rsidRPr="00D41843">
                      <w:rPr>
                        <w:rStyle w:val="Hyperlink"/>
                        <w:sz w:val="24"/>
                        <w:szCs w:val="24"/>
                        <w:shd w:val="clear" w:color="auto" w:fill="FCFCFC"/>
                      </w:rPr>
                      <w:t>https://doi.org/10.1007/s10499-020-00595-0</w:t>
                    </w:r>
                  </w:hyperlink>
                  <w:r>
                    <w:rPr>
                      <w:sz w:val="24"/>
                      <w:szCs w:val="24"/>
                    </w:rPr>
                    <w:t xml:space="preserve">. </w:t>
                  </w:r>
                  <w:r w:rsidRPr="001B7607">
                    <w:rPr>
                      <w:b/>
                      <w:sz w:val="24"/>
                      <w:szCs w:val="24"/>
                    </w:rPr>
                    <w:t>IF:- 1.363</w:t>
                  </w:r>
                </w:p>
                <w:p w14:paraId="6DD8FCE0" w14:textId="77777777" w:rsidR="00AA5060" w:rsidRPr="00F85781" w:rsidRDefault="00AA5060" w:rsidP="00F85781">
                  <w:pPr>
                    <w:spacing w:line="276" w:lineRule="auto"/>
                    <w:ind w:left="522" w:hanging="450"/>
                    <w:jc w:val="both"/>
                    <w:rPr>
                      <w:rFonts w:ascii="Times New Roman" w:hAnsi="Times New Roman" w:cs="Times New Roman"/>
                      <w:sz w:val="24"/>
                      <w:szCs w:val="24"/>
                    </w:rPr>
                  </w:pPr>
                  <w:r w:rsidRPr="00F85781">
                    <w:rPr>
                      <w:rFonts w:ascii="Times New Roman" w:hAnsi="Times New Roman" w:cs="Times New Roman"/>
                      <w:sz w:val="24"/>
                      <w:szCs w:val="24"/>
                    </w:rPr>
                    <w:t xml:space="preserve">Ahmad, M.,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Ali, M , Syed, A ., Murtaza, M.H., Khan, A., &amp; Kamran, M. (2020). Effect of acclimated temperature on thermal tolerance, immune response and expression of HSP genes in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sz w:val="24"/>
                      <w:szCs w:val="24"/>
                    </w:rPr>
                    <w:t xml:space="preserve"> and their intergeneric hybrids. Journal of Thermal Biology </w:t>
                  </w:r>
                  <w:r w:rsidR="00550031" w:rsidRPr="00F85781">
                    <w:rPr>
                      <w:rFonts w:ascii="Times New Roman" w:hAnsi="Times New Roman" w:cs="Times New Roman"/>
                      <w:sz w:val="24"/>
                      <w:szCs w:val="24"/>
                    </w:rPr>
                    <w:t>89:</w:t>
                  </w:r>
                  <w:r w:rsidRPr="00F85781">
                    <w:rPr>
                      <w:rFonts w:ascii="Times New Roman" w:hAnsi="Times New Roman" w:cs="Times New Roman"/>
                      <w:sz w:val="24"/>
                      <w:szCs w:val="24"/>
                    </w:rPr>
                    <w:t xml:space="preserve"> 102570. </w:t>
                  </w:r>
                  <w:hyperlink r:id="rId25" w:tgtFrame="_blank" w:tooltip="Persistent link using digital object identifier" w:history="1">
                    <w:r w:rsidRPr="00F85781">
                      <w:rPr>
                        <w:rFonts w:ascii="Times New Roman" w:hAnsi="Times New Roman" w:cs="Times New Roman"/>
                        <w:sz w:val="24"/>
                        <w:szCs w:val="24"/>
                        <w:u w:val="single"/>
                      </w:rPr>
                      <w:t>https://doi.org/10.1016/j.jtherbio.2020.102570</w:t>
                    </w:r>
                  </w:hyperlink>
                  <w:r w:rsidRPr="00F85781">
                    <w:rPr>
                      <w:rFonts w:ascii="Times New Roman" w:hAnsi="Times New Roman" w:cs="Times New Roman"/>
                      <w:sz w:val="24"/>
                      <w:szCs w:val="24"/>
                    </w:rPr>
                    <w:t xml:space="preserve">.  </w:t>
                  </w:r>
                  <w:r w:rsidRPr="00F85781">
                    <w:rPr>
                      <w:rFonts w:ascii="Times New Roman" w:hAnsi="Times New Roman" w:cs="Times New Roman"/>
                      <w:b/>
                      <w:sz w:val="24"/>
                      <w:szCs w:val="24"/>
                      <w:u w:val="single"/>
                    </w:rPr>
                    <w:t xml:space="preserve">IF:- </w:t>
                  </w:r>
                  <w:r w:rsidR="006E6D41">
                    <w:rPr>
                      <w:rFonts w:ascii="Times New Roman" w:hAnsi="Times New Roman" w:cs="Times New Roman"/>
                      <w:b/>
                      <w:sz w:val="24"/>
                      <w:szCs w:val="24"/>
                      <w:u w:val="single"/>
                    </w:rPr>
                    <w:t>2.361</w:t>
                  </w:r>
                </w:p>
                <w:p w14:paraId="386A07C6" w14:textId="77777777" w:rsidR="00AA5060" w:rsidRPr="00F85781" w:rsidRDefault="00AA5060" w:rsidP="00F85781">
                  <w:pPr>
                    <w:spacing w:line="276" w:lineRule="auto"/>
                    <w:ind w:left="432" w:hanging="432"/>
                    <w:jc w:val="both"/>
                    <w:rPr>
                      <w:rFonts w:ascii="Times New Roman" w:hAnsi="Times New Roman" w:cs="Times New Roman"/>
                      <w:i/>
                      <w:sz w:val="24"/>
                      <w:szCs w:val="24"/>
                    </w:rPr>
                  </w:pPr>
                  <w:r w:rsidRPr="00F85781">
                    <w:rPr>
                      <w:rFonts w:ascii="Times New Roman" w:hAnsi="Times New Roman" w:cs="Times New Roman"/>
                      <w:sz w:val="24"/>
                      <w:szCs w:val="24"/>
                    </w:rPr>
                    <w:t>Younus, N</w:t>
                  </w:r>
                  <w:r w:rsidRPr="00F85781">
                    <w:rPr>
                      <w:rFonts w:ascii="Times New Roman" w:hAnsi="Times New Roman" w:cs="Times New Roman"/>
                      <w:b/>
                      <w:sz w:val="24"/>
                      <w:szCs w:val="24"/>
                    </w:rPr>
                    <w:t>., Zuberi, A*</w:t>
                  </w:r>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Rashidpour</w:t>
                  </w:r>
                  <w:proofErr w:type="spellEnd"/>
                  <w:r w:rsidRPr="00F85781">
                    <w:rPr>
                      <w:rFonts w:ascii="Times New Roman" w:hAnsi="Times New Roman" w:cs="Times New Roman"/>
                      <w:sz w:val="24"/>
                      <w:szCs w:val="24"/>
                    </w:rPr>
                    <w:t xml:space="preserve">, A., </w:t>
                  </w:r>
                  <w:r w:rsidRPr="00F85781">
                    <w:rPr>
                      <w:rFonts w:ascii="Times New Roman" w:hAnsi="Times New Roman" w:cs="Times New Roman"/>
                      <w:color w:val="222222"/>
                      <w:sz w:val="24"/>
                      <w:szCs w:val="24"/>
                      <w:shd w:val="clear" w:color="auto" w:fill="FFFFFF"/>
                    </w:rPr>
                    <w:t xml:space="preserve">&amp; </w:t>
                  </w:r>
                  <w:proofErr w:type="spellStart"/>
                  <w:r w:rsidRPr="00F85781">
                    <w:rPr>
                      <w:rFonts w:ascii="Times New Roman" w:hAnsi="Times New Roman" w:cs="Times New Roman"/>
                      <w:sz w:val="24"/>
                      <w:szCs w:val="24"/>
                    </w:rPr>
                    <w:t>Metón</w:t>
                  </w:r>
                  <w:proofErr w:type="spellEnd"/>
                  <w:r w:rsidRPr="00F85781">
                    <w:rPr>
                      <w:rFonts w:ascii="Times New Roman" w:hAnsi="Times New Roman" w:cs="Times New Roman"/>
                      <w:sz w:val="24"/>
                      <w:szCs w:val="24"/>
                    </w:rPr>
                    <w:t xml:space="preserve">, I. (2020).  Dietary cobalt supplementation improves growth and body composition and induces the expression of growth and stress response genes in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i/>
                      <w:sz w:val="24"/>
                      <w:szCs w:val="24"/>
                    </w:rPr>
                    <w:t xml:space="preserve">. </w:t>
                  </w:r>
                  <w:r w:rsidRPr="00F85781">
                    <w:rPr>
                      <w:rFonts w:ascii="Times New Roman" w:hAnsi="Times New Roman" w:cs="Times New Roman"/>
                      <w:sz w:val="24"/>
                      <w:szCs w:val="24"/>
                    </w:rPr>
                    <w:t>Fish Physiology and Biochemistry. 46:371–381 https://doi.org/10.1007/s10695-019-00723-5</w:t>
                  </w:r>
                  <w:r w:rsidRPr="00F85781">
                    <w:rPr>
                      <w:rFonts w:ascii="Times New Roman" w:hAnsi="Times New Roman" w:cs="Times New Roman"/>
                      <w:b/>
                      <w:sz w:val="24"/>
                      <w:szCs w:val="24"/>
                    </w:rPr>
                    <w:t xml:space="preserve"> </w:t>
                  </w:r>
                  <w:r w:rsidRPr="00F85781">
                    <w:rPr>
                      <w:rFonts w:ascii="Times New Roman" w:hAnsi="Times New Roman" w:cs="Times New Roman"/>
                      <w:b/>
                      <w:sz w:val="24"/>
                      <w:szCs w:val="24"/>
                      <w:u w:val="single"/>
                    </w:rPr>
                    <w:t xml:space="preserve">IF:- </w:t>
                  </w:r>
                  <w:r w:rsidR="006E6D41">
                    <w:rPr>
                      <w:rFonts w:ascii="Times New Roman" w:hAnsi="Times New Roman" w:cs="Times New Roman"/>
                      <w:b/>
                      <w:sz w:val="24"/>
                      <w:szCs w:val="24"/>
                      <w:u w:val="single"/>
                    </w:rPr>
                    <w:t>2.249</w:t>
                  </w:r>
                  <w:r w:rsidRPr="00F85781">
                    <w:rPr>
                      <w:rFonts w:ascii="Times New Roman" w:hAnsi="Times New Roman" w:cs="Times New Roman"/>
                      <w:b/>
                      <w:sz w:val="24"/>
                      <w:szCs w:val="24"/>
                    </w:rPr>
                    <w:t xml:space="preserve"> </w:t>
                  </w:r>
                </w:p>
                <w:p w14:paraId="56B9199C"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 xml:space="preserve">Ullah, I., </w:t>
                  </w:r>
                  <w:r w:rsidRPr="00F85781">
                    <w:rPr>
                      <w:rFonts w:ascii="Times New Roman" w:hAnsi="Times New Roman" w:cs="Times New Roman"/>
                      <w:b/>
                      <w:color w:val="222222"/>
                      <w:sz w:val="24"/>
                      <w:szCs w:val="24"/>
                      <w:shd w:val="clear" w:color="auto" w:fill="FFFFFF"/>
                    </w:rPr>
                    <w:t>Zuberi, A*</w:t>
                  </w:r>
                  <w:r w:rsidRPr="00F85781">
                    <w:rPr>
                      <w:rFonts w:ascii="Times New Roman" w:hAnsi="Times New Roman" w:cs="Times New Roman"/>
                      <w:color w:val="222222"/>
                      <w:sz w:val="24"/>
                      <w:szCs w:val="24"/>
                      <w:shd w:val="clear" w:color="auto" w:fill="FFFFFF"/>
                    </w:rPr>
                    <w:t xml:space="preserve">., Rehman, H., Ali, Z., </w:t>
                  </w:r>
                  <w:proofErr w:type="spellStart"/>
                  <w:r w:rsidRPr="00F85781">
                    <w:rPr>
                      <w:rFonts w:ascii="Times New Roman" w:hAnsi="Times New Roman" w:cs="Times New Roman"/>
                      <w:color w:val="222222"/>
                      <w:sz w:val="24"/>
                      <w:szCs w:val="24"/>
                      <w:shd w:val="clear" w:color="auto" w:fill="FFFFFF"/>
                    </w:rPr>
                    <w:t>Thörnqvist</w:t>
                  </w:r>
                  <w:proofErr w:type="spellEnd"/>
                  <w:r w:rsidRPr="00F85781">
                    <w:rPr>
                      <w:rFonts w:ascii="Times New Roman" w:hAnsi="Times New Roman" w:cs="Times New Roman"/>
                      <w:color w:val="222222"/>
                      <w:sz w:val="24"/>
                      <w:szCs w:val="24"/>
                      <w:shd w:val="clear" w:color="auto" w:fill="FFFFFF"/>
                    </w:rPr>
                    <w:t xml:space="preserve">, P. O., &amp; </w:t>
                  </w:r>
                  <w:proofErr w:type="spellStart"/>
                  <w:r w:rsidRPr="00F85781">
                    <w:rPr>
                      <w:rFonts w:ascii="Times New Roman" w:hAnsi="Times New Roman" w:cs="Times New Roman"/>
                      <w:color w:val="222222"/>
                      <w:sz w:val="24"/>
                      <w:szCs w:val="24"/>
                      <w:shd w:val="clear" w:color="auto" w:fill="FFFFFF"/>
                    </w:rPr>
                    <w:t>Winberg</w:t>
                  </w:r>
                  <w:proofErr w:type="spellEnd"/>
                  <w:r w:rsidRPr="00F85781">
                    <w:rPr>
                      <w:rFonts w:ascii="Times New Roman" w:hAnsi="Times New Roman" w:cs="Times New Roman"/>
                      <w:color w:val="222222"/>
                      <w:sz w:val="24"/>
                      <w:szCs w:val="24"/>
                      <w:shd w:val="clear" w:color="auto" w:fill="FFFFFF"/>
                    </w:rPr>
                    <w:t>, S. (2020). Effects of early rearing enrichments on modulation of brain monoamines and hypothalamic–pituitary–</w:t>
                  </w:r>
                  <w:proofErr w:type="spellStart"/>
                  <w:r w:rsidRPr="00F85781">
                    <w:rPr>
                      <w:rFonts w:ascii="Times New Roman" w:hAnsi="Times New Roman" w:cs="Times New Roman"/>
                      <w:color w:val="222222"/>
                      <w:sz w:val="24"/>
                      <w:szCs w:val="24"/>
                      <w:shd w:val="clear" w:color="auto" w:fill="FFFFFF"/>
                    </w:rPr>
                    <w:t>interrenal</w:t>
                  </w:r>
                  <w:proofErr w:type="spellEnd"/>
                  <w:r w:rsidRPr="00F85781">
                    <w:rPr>
                      <w:rFonts w:ascii="Times New Roman" w:hAnsi="Times New Roman" w:cs="Times New Roman"/>
                      <w:color w:val="222222"/>
                      <w:sz w:val="24"/>
                      <w:szCs w:val="24"/>
                      <w:shd w:val="clear" w:color="auto" w:fill="FFFFFF"/>
                    </w:rPr>
                    <w:t xml:space="preserve"> axis (HPI axis) of fish Mahseer (</w:t>
                  </w:r>
                  <w:r w:rsidRPr="00F85781">
                    <w:rPr>
                      <w:rFonts w:ascii="Times New Roman" w:hAnsi="Times New Roman" w:cs="Times New Roman"/>
                      <w:i/>
                      <w:color w:val="222222"/>
                      <w:sz w:val="24"/>
                      <w:szCs w:val="24"/>
                      <w:shd w:val="clear" w:color="auto" w:fill="FFFFFF"/>
                    </w:rPr>
                    <w:t xml:space="preserve">Tor </w:t>
                  </w:r>
                  <w:proofErr w:type="spellStart"/>
                  <w:r w:rsidRPr="00F85781">
                    <w:rPr>
                      <w:rFonts w:ascii="Times New Roman" w:hAnsi="Times New Roman" w:cs="Times New Roman"/>
                      <w:i/>
                      <w:color w:val="222222"/>
                      <w:sz w:val="24"/>
                      <w:szCs w:val="24"/>
                      <w:shd w:val="clear" w:color="auto" w:fill="FFFFFF"/>
                    </w:rPr>
                    <w:t>putitora</w:t>
                  </w:r>
                  <w:proofErr w:type="spellEnd"/>
                  <w:r w:rsidRPr="00F85781">
                    <w:rPr>
                      <w:rFonts w:ascii="Times New Roman" w:hAnsi="Times New Roman" w:cs="Times New Roman"/>
                      <w:color w:val="222222"/>
                      <w:sz w:val="24"/>
                      <w:szCs w:val="24"/>
                      <w:shd w:val="clear" w:color="auto" w:fill="FFFFFF"/>
                    </w:rPr>
                    <w:t>). </w:t>
                  </w:r>
                  <w:r w:rsidRPr="00F85781">
                    <w:rPr>
                      <w:rFonts w:ascii="Times New Roman" w:hAnsi="Times New Roman" w:cs="Times New Roman"/>
                      <w:iCs/>
                      <w:color w:val="222222"/>
                      <w:sz w:val="24"/>
                      <w:szCs w:val="24"/>
                      <w:shd w:val="clear" w:color="auto" w:fill="FFFFFF"/>
                    </w:rPr>
                    <w:t>Fish physiology and biochemistry</w:t>
                  </w:r>
                  <w:r w:rsidRPr="00F85781">
                    <w:rPr>
                      <w:rFonts w:ascii="Times New Roman" w:hAnsi="Times New Roman" w:cs="Times New Roman"/>
                      <w:color w:val="222222"/>
                      <w:sz w:val="24"/>
                      <w:szCs w:val="24"/>
                      <w:shd w:val="clear" w:color="auto" w:fill="FFFFFF"/>
                    </w:rPr>
                    <w:t>, </w:t>
                  </w:r>
                  <w:r w:rsidRPr="00F85781">
                    <w:rPr>
                      <w:rFonts w:ascii="Times New Roman" w:hAnsi="Times New Roman" w:cs="Times New Roman"/>
                      <w:iCs/>
                      <w:color w:val="222222"/>
                      <w:sz w:val="24"/>
                      <w:szCs w:val="24"/>
                      <w:shd w:val="clear" w:color="auto" w:fill="FFFFFF"/>
                    </w:rPr>
                    <w:t>46</w:t>
                  </w:r>
                  <w:r w:rsidRPr="00F85781">
                    <w:rPr>
                      <w:rFonts w:ascii="Times New Roman" w:hAnsi="Times New Roman" w:cs="Times New Roman"/>
                      <w:color w:val="222222"/>
                      <w:sz w:val="24"/>
                      <w:szCs w:val="24"/>
                      <w:shd w:val="clear" w:color="auto" w:fill="FFFFFF"/>
                    </w:rPr>
                    <w:t xml:space="preserve">(1): 75-88. </w:t>
                  </w:r>
                  <w:r w:rsidRPr="00F85781">
                    <w:rPr>
                      <w:rFonts w:ascii="Times New Roman" w:hAnsi="Times New Roman" w:cs="Times New Roman"/>
                      <w:b/>
                      <w:sz w:val="24"/>
                      <w:szCs w:val="24"/>
                      <w:u w:val="single"/>
                    </w:rPr>
                    <w:t xml:space="preserve">IF:- </w:t>
                  </w:r>
                  <w:r w:rsidR="006E6D41">
                    <w:rPr>
                      <w:rFonts w:ascii="Times New Roman" w:hAnsi="Times New Roman" w:cs="Times New Roman"/>
                      <w:b/>
                      <w:sz w:val="24"/>
                      <w:szCs w:val="24"/>
                      <w:u w:val="single"/>
                    </w:rPr>
                    <w:t>2.249</w:t>
                  </w:r>
                  <w:r w:rsidRPr="00F85781">
                    <w:rPr>
                      <w:rFonts w:ascii="Times New Roman" w:hAnsi="Times New Roman" w:cs="Times New Roman"/>
                      <w:b/>
                      <w:sz w:val="24"/>
                      <w:szCs w:val="24"/>
                    </w:rPr>
                    <w:t xml:space="preserve"> </w:t>
                  </w:r>
                </w:p>
                <w:p w14:paraId="161857FB" w14:textId="77777777" w:rsidR="004F5BA2" w:rsidRPr="004F5BA2" w:rsidRDefault="004F5BA2" w:rsidP="004F5BA2">
                  <w:pPr>
                    <w:tabs>
                      <w:tab w:val="left" w:pos="112"/>
                    </w:tabs>
                    <w:spacing w:line="360" w:lineRule="auto"/>
                    <w:ind w:left="427" w:hanging="427"/>
                    <w:rPr>
                      <w:rFonts w:ascii="Times New Roman" w:hAnsi="Times New Roman" w:cs="Times New Roman"/>
                      <w:b/>
                      <w:sz w:val="24"/>
                      <w:szCs w:val="24"/>
                    </w:rPr>
                  </w:pPr>
                  <w:r w:rsidRPr="00004FBE">
                    <w:rPr>
                      <w:rFonts w:ascii="Times New Roman" w:hAnsi="Times New Roman" w:cs="Times New Roman"/>
                      <w:sz w:val="24"/>
                      <w:szCs w:val="24"/>
                    </w:rPr>
                    <w:t xml:space="preserve">Murtaza, M.H.,  Zuberi, A., Ahmad, M., </w:t>
                  </w:r>
                  <w:proofErr w:type="spellStart"/>
                  <w:r w:rsidRPr="00004FBE">
                    <w:rPr>
                      <w:rFonts w:ascii="Times New Roman" w:hAnsi="Times New Roman" w:cs="Times New Roman"/>
                      <w:sz w:val="24"/>
                      <w:szCs w:val="24"/>
                    </w:rPr>
                    <w:t>Amir,I</w:t>
                  </w:r>
                  <w:proofErr w:type="spellEnd"/>
                  <w:r w:rsidRPr="00004FBE">
                    <w:rPr>
                      <w:rFonts w:ascii="Times New Roman" w:hAnsi="Times New Roman" w:cs="Times New Roman"/>
                      <w:sz w:val="24"/>
                      <w:szCs w:val="24"/>
                    </w:rPr>
                    <w:t xml:space="preserve">.,   Kamran, M.,  Ahmad, M. </w:t>
                  </w:r>
                  <w:r w:rsidR="00064DE9">
                    <w:rPr>
                      <w:rFonts w:ascii="Times New Roman" w:hAnsi="Times New Roman" w:cs="Times New Roman"/>
                      <w:sz w:val="24"/>
                      <w:szCs w:val="24"/>
                    </w:rPr>
                    <w:t xml:space="preserve">(2020). </w:t>
                  </w:r>
                  <w:r w:rsidR="00064DE9" w:rsidRPr="00004FBE">
                    <w:rPr>
                      <w:rFonts w:ascii="Times New Roman" w:hAnsi="Times New Roman" w:cs="Times New Roman"/>
                      <w:sz w:val="24"/>
                      <w:szCs w:val="24"/>
                    </w:rPr>
                    <w:t>Influence</w:t>
                  </w:r>
                  <w:r w:rsidRPr="00004FBE">
                    <w:rPr>
                      <w:rFonts w:ascii="Times New Roman" w:hAnsi="Times New Roman" w:cs="Times New Roman"/>
                      <w:sz w:val="24"/>
                      <w:szCs w:val="24"/>
                    </w:rPr>
                    <w:t xml:space="preserve"> of early rearing environment on water</w:t>
                  </w:r>
                  <w:r w:rsidRPr="00004FBE">
                    <w:rPr>
                      <w:rFonts w:ascii="Times New Roman" w:hAnsi="Times New Roman" w:cs="Times New Roman"/>
                      <w:sz w:val="24"/>
                      <w:szCs w:val="24"/>
                    </w:rPr>
                    <w:noBreakHyphen/>
                    <w:t>borne cortisol and expression of stress related genes in grass carp (</w:t>
                  </w:r>
                  <w:proofErr w:type="spellStart"/>
                  <w:r w:rsidRPr="00004FBE">
                    <w:rPr>
                      <w:rFonts w:ascii="Times New Roman" w:hAnsi="Times New Roman" w:cs="Times New Roman"/>
                      <w:i/>
                      <w:sz w:val="24"/>
                      <w:szCs w:val="24"/>
                    </w:rPr>
                    <w:t>Ctenopharyngodon</w:t>
                  </w:r>
                  <w:proofErr w:type="spellEnd"/>
                  <w:r w:rsidRPr="00004FBE">
                    <w:rPr>
                      <w:rFonts w:ascii="Times New Roman" w:hAnsi="Times New Roman" w:cs="Times New Roman"/>
                      <w:i/>
                      <w:sz w:val="24"/>
                      <w:szCs w:val="24"/>
                    </w:rPr>
                    <w:t xml:space="preserve"> </w:t>
                  </w:r>
                  <w:proofErr w:type="spellStart"/>
                  <w:r w:rsidRPr="00004FBE">
                    <w:rPr>
                      <w:rFonts w:ascii="Times New Roman" w:hAnsi="Times New Roman" w:cs="Times New Roman"/>
                      <w:i/>
                      <w:sz w:val="24"/>
                      <w:szCs w:val="24"/>
                    </w:rPr>
                    <w:t>idella</w:t>
                  </w:r>
                  <w:proofErr w:type="spellEnd"/>
                  <w:r w:rsidRPr="00004FBE">
                    <w:rPr>
                      <w:rFonts w:ascii="Times New Roman" w:hAnsi="Times New Roman" w:cs="Times New Roman"/>
                      <w:sz w:val="24"/>
                      <w:szCs w:val="24"/>
                    </w:rPr>
                    <w:t xml:space="preserve">). </w:t>
                  </w:r>
                  <w:hyperlink r:id="rId26" w:history="1">
                    <w:r w:rsidRPr="00004FBE">
                      <w:rPr>
                        <w:rStyle w:val="Hyperlink"/>
                        <w:rFonts w:ascii="Times New Roman" w:hAnsi="Times New Roman"/>
                        <w:color w:val="auto"/>
                        <w:sz w:val="24"/>
                        <w:szCs w:val="24"/>
                        <w:u w:val="none"/>
                      </w:rPr>
                      <w:t>Molecular Biology Reports</w:t>
                    </w:r>
                  </w:hyperlink>
                  <w:r w:rsidRPr="00004FBE">
                    <w:rPr>
                      <w:rFonts w:ascii="Times New Roman" w:hAnsi="Times New Roman" w:cs="Times New Roman"/>
                      <w:sz w:val="24"/>
                      <w:szCs w:val="24"/>
                    </w:rPr>
                    <w:t> . 47:5051–5060 </w:t>
                  </w:r>
                  <w:r>
                    <w:rPr>
                      <w:rFonts w:ascii="Times New Roman" w:hAnsi="Times New Roman" w:cs="Times New Roman"/>
                      <w:sz w:val="24"/>
                      <w:szCs w:val="24"/>
                    </w:rPr>
                    <w:t xml:space="preserve">. IF:- </w:t>
                  </w:r>
                  <w:r w:rsidRPr="004F5BA2">
                    <w:rPr>
                      <w:rFonts w:ascii="Times New Roman" w:hAnsi="Times New Roman" w:cs="Times New Roman"/>
                      <w:b/>
                      <w:sz w:val="24"/>
                      <w:szCs w:val="24"/>
                    </w:rPr>
                    <w:t>2.316</w:t>
                  </w:r>
                </w:p>
                <w:p w14:paraId="3EF3F7A6" w14:textId="77777777" w:rsidR="00AA5060" w:rsidRPr="00F85781" w:rsidRDefault="00AA5060" w:rsidP="00F85781">
                  <w:pPr>
                    <w:spacing w:line="276" w:lineRule="auto"/>
                    <w:ind w:left="432" w:hanging="432"/>
                    <w:jc w:val="both"/>
                    <w:rPr>
                      <w:rFonts w:ascii="Times New Roman" w:hAnsi="Times New Roman" w:cs="Times New Roman"/>
                      <w:color w:val="FF0000"/>
                      <w:sz w:val="24"/>
                      <w:szCs w:val="24"/>
                    </w:rPr>
                  </w:pPr>
                  <w:r w:rsidRPr="00F85781">
                    <w:rPr>
                      <w:rFonts w:ascii="Times New Roman" w:hAnsi="Times New Roman" w:cs="Times New Roman"/>
                      <w:color w:val="222222"/>
                      <w:sz w:val="24"/>
                      <w:szCs w:val="24"/>
                      <w:shd w:val="clear" w:color="auto" w:fill="FFFFFF"/>
                    </w:rPr>
                    <w:t xml:space="preserve">Amir, I., </w:t>
                  </w:r>
                  <w:r w:rsidRPr="00F85781">
                    <w:rPr>
                      <w:rFonts w:ascii="Times New Roman" w:hAnsi="Times New Roman" w:cs="Times New Roman"/>
                      <w:b/>
                      <w:color w:val="222222"/>
                      <w:sz w:val="24"/>
                      <w:szCs w:val="24"/>
                      <w:shd w:val="clear" w:color="auto" w:fill="FFFFFF"/>
                    </w:rPr>
                    <w:t>Zuberi, A*.,</w:t>
                  </w:r>
                  <w:r w:rsidRPr="00F85781">
                    <w:rPr>
                      <w:rFonts w:ascii="Times New Roman" w:hAnsi="Times New Roman" w:cs="Times New Roman"/>
                      <w:color w:val="222222"/>
                      <w:sz w:val="24"/>
                      <w:szCs w:val="24"/>
                      <w:shd w:val="clear" w:color="auto" w:fill="FFFFFF"/>
                    </w:rPr>
                    <w:t xml:space="preserve"> Kamran, M., &amp; Imran, M. (2019). Evaluation of commercial application of dietary encapsulated probiotic (</w:t>
                  </w:r>
                  <w:proofErr w:type="spellStart"/>
                  <w:r w:rsidRPr="00F85781">
                    <w:rPr>
                      <w:rFonts w:ascii="Times New Roman" w:hAnsi="Times New Roman" w:cs="Times New Roman"/>
                      <w:i/>
                      <w:color w:val="222222"/>
                      <w:sz w:val="24"/>
                      <w:szCs w:val="24"/>
                      <w:shd w:val="clear" w:color="auto" w:fill="FFFFFF"/>
                    </w:rPr>
                    <w:t>Geotrichum</w:t>
                  </w:r>
                  <w:proofErr w:type="spellEnd"/>
                  <w:r w:rsidRPr="00F85781">
                    <w:rPr>
                      <w:rFonts w:ascii="Times New Roman" w:hAnsi="Times New Roman" w:cs="Times New Roman"/>
                      <w:i/>
                      <w:color w:val="222222"/>
                      <w:sz w:val="24"/>
                      <w:szCs w:val="24"/>
                      <w:shd w:val="clear" w:color="auto" w:fill="FFFFFF"/>
                    </w:rPr>
                    <w:t xml:space="preserve"> </w:t>
                  </w:r>
                  <w:proofErr w:type="spellStart"/>
                  <w:r w:rsidRPr="00F85781">
                    <w:rPr>
                      <w:rFonts w:ascii="Times New Roman" w:hAnsi="Times New Roman" w:cs="Times New Roman"/>
                      <w:i/>
                      <w:color w:val="222222"/>
                      <w:sz w:val="24"/>
                      <w:szCs w:val="24"/>
                      <w:shd w:val="clear" w:color="auto" w:fill="FFFFFF"/>
                    </w:rPr>
                    <w:t>candidum</w:t>
                  </w:r>
                  <w:proofErr w:type="spellEnd"/>
                  <w:r w:rsidRPr="00F85781">
                    <w:rPr>
                      <w:rFonts w:ascii="Times New Roman" w:hAnsi="Times New Roman" w:cs="Times New Roman"/>
                      <w:color w:val="222222"/>
                      <w:sz w:val="24"/>
                      <w:szCs w:val="24"/>
                      <w:shd w:val="clear" w:color="auto" w:fill="FFFFFF"/>
                    </w:rPr>
                    <w:t xml:space="preserve"> QAUGC01): Effect on growth and immunological indices of rohu (</w:t>
                  </w:r>
                  <w:proofErr w:type="spellStart"/>
                  <w:r w:rsidRPr="00F85781">
                    <w:rPr>
                      <w:rFonts w:ascii="Times New Roman" w:hAnsi="Times New Roman" w:cs="Times New Roman"/>
                      <w:i/>
                      <w:color w:val="222222"/>
                      <w:sz w:val="24"/>
                      <w:szCs w:val="24"/>
                      <w:shd w:val="clear" w:color="auto" w:fill="FFFFFF"/>
                    </w:rPr>
                    <w:t>Labeo</w:t>
                  </w:r>
                  <w:proofErr w:type="spellEnd"/>
                  <w:r w:rsidRPr="00F85781">
                    <w:rPr>
                      <w:rFonts w:ascii="Times New Roman" w:hAnsi="Times New Roman" w:cs="Times New Roman"/>
                      <w:i/>
                      <w:color w:val="222222"/>
                      <w:sz w:val="24"/>
                      <w:szCs w:val="24"/>
                      <w:shd w:val="clear" w:color="auto" w:fill="FFFFFF"/>
                    </w:rPr>
                    <w:t xml:space="preserve"> </w:t>
                  </w:r>
                  <w:proofErr w:type="spellStart"/>
                  <w:r w:rsidRPr="00F85781">
                    <w:rPr>
                      <w:rFonts w:ascii="Times New Roman" w:hAnsi="Times New Roman" w:cs="Times New Roman"/>
                      <w:i/>
                      <w:color w:val="222222"/>
                      <w:sz w:val="24"/>
                      <w:szCs w:val="24"/>
                      <w:shd w:val="clear" w:color="auto" w:fill="FFFFFF"/>
                    </w:rPr>
                    <w:t>rohita</w:t>
                  </w:r>
                  <w:proofErr w:type="spellEnd"/>
                  <w:r w:rsidRPr="00F85781">
                    <w:rPr>
                      <w:rFonts w:ascii="Times New Roman" w:hAnsi="Times New Roman" w:cs="Times New Roman"/>
                      <w:color w:val="222222"/>
                      <w:sz w:val="24"/>
                      <w:szCs w:val="24"/>
                      <w:shd w:val="clear" w:color="auto" w:fill="FFFFFF"/>
                    </w:rPr>
                    <w:t>, Hamilton 1822) in semi-intensive culture system. </w:t>
                  </w:r>
                  <w:r w:rsidRPr="00F85781">
                    <w:rPr>
                      <w:rFonts w:ascii="Times New Roman" w:hAnsi="Times New Roman" w:cs="Times New Roman"/>
                      <w:iCs/>
                      <w:color w:val="222222"/>
                      <w:sz w:val="24"/>
                      <w:szCs w:val="24"/>
                      <w:shd w:val="clear" w:color="auto" w:fill="FFFFFF"/>
                    </w:rPr>
                    <w:t>Fish &amp; shellfish immunology</w:t>
                  </w:r>
                  <w:r w:rsidRPr="00F85781">
                    <w:rPr>
                      <w:rFonts w:ascii="Times New Roman" w:hAnsi="Times New Roman" w:cs="Times New Roman"/>
                      <w:color w:val="222222"/>
                      <w:sz w:val="24"/>
                      <w:szCs w:val="24"/>
                      <w:shd w:val="clear" w:color="auto" w:fill="FFFFFF"/>
                    </w:rPr>
                    <w:t>, </w:t>
                  </w:r>
                  <w:r w:rsidRPr="00F85781">
                    <w:rPr>
                      <w:rFonts w:ascii="Times New Roman" w:hAnsi="Times New Roman" w:cs="Times New Roman"/>
                      <w:iCs/>
                      <w:color w:val="222222"/>
                      <w:sz w:val="24"/>
                      <w:szCs w:val="24"/>
                      <w:shd w:val="clear" w:color="auto" w:fill="FFFFFF"/>
                    </w:rPr>
                    <w:t>95</w:t>
                  </w:r>
                  <w:r w:rsidRPr="00F85781">
                    <w:rPr>
                      <w:rFonts w:ascii="Times New Roman" w:hAnsi="Times New Roman" w:cs="Times New Roman"/>
                      <w:color w:val="222222"/>
                      <w:sz w:val="24"/>
                      <w:szCs w:val="24"/>
                      <w:shd w:val="clear" w:color="auto" w:fill="FFFFFF"/>
                    </w:rPr>
                    <w:t xml:space="preserve">, 464-472. </w:t>
                  </w:r>
                  <w:r w:rsidRPr="00F85781">
                    <w:rPr>
                      <w:rFonts w:ascii="Times New Roman" w:hAnsi="Times New Roman" w:cs="Times New Roman"/>
                      <w:b/>
                      <w:sz w:val="24"/>
                      <w:szCs w:val="24"/>
                      <w:u w:val="single"/>
                    </w:rPr>
                    <w:t xml:space="preserve">IF:- </w:t>
                  </w:r>
                  <w:r w:rsidR="00CC160A" w:rsidRPr="00CC160A">
                    <w:rPr>
                      <w:b/>
                      <w:sz w:val="24"/>
                      <w:szCs w:val="24"/>
                    </w:rPr>
                    <w:t>4.149</w:t>
                  </w:r>
                </w:p>
                <w:p w14:paraId="30706F60"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 xml:space="preserve">Khan, K. U., Ullah, I., Sarwar, H., &amp; </w:t>
                  </w:r>
                  <w:r w:rsidRPr="00F85781">
                    <w:rPr>
                      <w:rFonts w:ascii="Times New Roman" w:hAnsi="Times New Roman" w:cs="Times New Roman"/>
                      <w:b/>
                      <w:color w:val="222222"/>
                      <w:sz w:val="24"/>
                      <w:szCs w:val="24"/>
                      <w:shd w:val="clear" w:color="auto" w:fill="FFFFFF"/>
                    </w:rPr>
                    <w:t>Zuberi, A</w:t>
                  </w:r>
                  <w:r w:rsidRPr="00F85781">
                    <w:rPr>
                      <w:rFonts w:ascii="Times New Roman" w:hAnsi="Times New Roman" w:cs="Times New Roman"/>
                      <w:color w:val="222222"/>
                      <w:sz w:val="24"/>
                      <w:szCs w:val="24"/>
                      <w:shd w:val="clear" w:color="auto" w:fill="FFFFFF"/>
                    </w:rPr>
                    <w:t xml:space="preserve">. (2019). Effects of Dietary Inclusion of Vitamin C on Immune and Antioxidant </w:t>
                  </w:r>
                  <w:proofErr w:type="spellStart"/>
                  <w:r w:rsidRPr="00F85781">
                    <w:rPr>
                      <w:rFonts w:ascii="Times New Roman" w:hAnsi="Times New Roman" w:cs="Times New Roman"/>
                      <w:color w:val="222222"/>
                      <w:sz w:val="24"/>
                      <w:szCs w:val="24"/>
                      <w:shd w:val="clear" w:color="auto" w:fill="FFFFFF"/>
                    </w:rPr>
                    <w:t>Defence</w:t>
                  </w:r>
                  <w:proofErr w:type="spellEnd"/>
                  <w:r w:rsidRPr="00F85781">
                    <w:rPr>
                      <w:rFonts w:ascii="Times New Roman" w:hAnsi="Times New Roman" w:cs="Times New Roman"/>
                      <w:color w:val="222222"/>
                      <w:sz w:val="24"/>
                      <w:szCs w:val="24"/>
                      <w:shd w:val="clear" w:color="auto" w:fill="FFFFFF"/>
                    </w:rPr>
                    <w:t xml:space="preserve"> System in Captive Reared Juvenile Mahseer, </w:t>
                  </w:r>
                  <w:r w:rsidRPr="00F85781">
                    <w:rPr>
                      <w:rFonts w:ascii="Times New Roman" w:hAnsi="Times New Roman" w:cs="Times New Roman"/>
                      <w:i/>
                      <w:color w:val="222222"/>
                      <w:sz w:val="24"/>
                      <w:szCs w:val="24"/>
                      <w:shd w:val="clear" w:color="auto" w:fill="FFFFFF"/>
                    </w:rPr>
                    <w:t xml:space="preserve">Tor </w:t>
                  </w:r>
                  <w:proofErr w:type="spellStart"/>
                  <w:r w:rsidRPr="00F85781">
                    <w:rPr>
                      <w:rFonts w:ascii="Times New Roman" w:hAnsi="Times New Roman" w:cs="Times New Roman"/>
                      <w:i/>
                      <w:color w:val="222222"/>
                      <w:sz w:val="24"/>
                      <w:szCs w:val="24"/>
                      <w:shd w:val="clear" w:color="auto" w:fill="FFFFFF"/>
                    </w:rPr>
                    <w:t>putitora</w:t>
                  </w:r>
                  <w:proofErr w:type="spellEnd"/>
                  <w:r w:rsidRPr="00F85781">
                    <w:rPr>
                      <w:rFonts w:ascii="Times New Roman" w:hAnsi="Times New Roman" w:cs="Times New Roman"/>
                      <w:color w:val="222222"/>
                      <w:sz w:val="24"/>
                      <w:szCs w:val="24"/>
                      <w:shd w:val="clear" w:color="auto" w:fill="FFFFFF"/>
                    </w:rPr>
                    <w:t xml:space="preserve"> (Hamilton, 1822). </w:t>
                  </w:r>
                  <w:r w:rsidRPr="00F85781">
                    <w:rPr>
                      <w:rFonts w:ascii="Times New Roman" w:hAnsi="Times New Roman" w:cs="Times New Roman"/>
                      <w:iCs/>
                      <w:color w:val="222222"/>
                      <w:sz w:val="24"/>
                      <w:szCs w:val="24"/>
                      <w:shd w:val="clear" w:color="auto" w:fill="FFFFFF"/>
                    </w:rPr>
                    <w:t>Asian Fisheries Science</w:t>
                  </w:r>
                  <w:r w:rsidRPr="00F85781">
                    <w:rPr>
                      <w:rFonts w:ascii="Times New Roman" w:hAnsi="Times New Roman" w:cs="Times New Roman"/>
                      <w:color w:val="222222"/>
                      <w:sz w:val="24"/>
                      <w:szCs w:val="24"/>
                      <w:shd w:val="clear" w:color="auto" w:fill="FFFFFF"/>
                    </w:rPr>
                    <w:t xml:space="preserve">, 1-7. </w:t>
                  </w:r>
                  <w:r w:rsidRPr="00F85781">
                    <w:rPr>
                      <w:rFonts w:ascii="Times New Roman" w:hAnsi="Times New Roman" w:cs="Times New Roman"/>
                      <w:b/>
                      <w:sz w:val="24"/>
                      <w:szCs w:val="24"/>
                      <w:u w:val="single"/>
                    </w:rPr>
                    <w:t xml:space="preserve">IF:- </w:t>
                  </w:r>
                  <w:r w:rsidR="00CC160A" w:rsidRPr="00CC160A">
                    <w:rPr>
                      <w:b/>
                      <w:sz w:val="24"/>
                      <w:szCs w:val="24"/>
                    </w:rPr>
                    <w:t>0.37</w:t>
                  </w:r>
                  <w:r w:rsidR="00CC160A" w:rsidRPr="00F85781">
                    <w:rPr>
                      <w:rFonts w:ascii="Times New Roman" w:hAnsi="Times New Roman" w:cs="Times New Roman"/>
                      <w:b/>
                      <w:sz w:val="24"/>
                      <w:szCs w:val="24"/>
                    </w:rPr>
                    <w:t xml:space="preserve"> </w:t>
                  </w:r>
                </w:p>
                <w:p w14:paraId="646D8812"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 xml:space="preserve">Ullah, S., Li, Z., </w:t>
                  </w:r>
                  <w:r w:rsidRPr="00F85781">
                    <w:rPr>
                      <w:rFonts w:ascii="Times New Roman" w:hAnsi="Times New Roman" w:cs="Times New Roman"/>
                      <w:b/>
                      <w:color w:val="222222"/>
                      <w:sz w:val="24"/>
                      <w:szCs w:val="24"/>
                      <w:shd w:val="clear" w:color="auto" w:fill="FFFFFF"/>
                    </w:rPr>
                    <w:t>Zuberi, A</w:t>
                  </w:r>
                  <w:r w:rsidRPr="00F85781">
                    <w:rPr>
                      <w:rFonts w:ascii="Times New Roman" w:hAnsi="Times New Roman" w:cs="Times New Roman"/>
                      <w:color w:val="222222"/>
                      <w:sz w:val="24"/>
                      <w:szCs w:val="24"/>
                      <w:shd w:val="clear" w:color="auto" w:fill="FFFFFF"/>
                    </w:rPr>
                    <w:t xml:space="preserve">., </w:t>
                  </w:r>
                  <w:proofErr w:type="spellStart"/>
                  <w:r w:rsidRPr="00F85781">
                    <w:rPr>
                      <w:rFonts w:ascii="Times New Roman" w:hAnsi="Times New Roman" w:cs="Times New Roman"/>
                      <w:color w:val="222222"/>
                      <w:sz w:val="24"/>
                      <w:szCs w:val="24"/>
                      <w:shd w:val="clear" w:color="auto" w:fill="FFFFFF"/>
                    </w:rPr>
                    <w:t>Arifeen</w:t>
                  </w:r>
                  <w:proofErr w:type="spellEnd"/>
                  <w:r w:rsidRPr="00F85781">
                    <w:rPr>
                      <w:rFonts w:ascii="Times New Roman" w:hAnsi="Times New Roman" w:cs="Times New Roman"/>
                      <w:color w:val="222222"/>
                      <w:sz w:val="24"/>
                      <w:szCs w:val="24"/>
                      <w:shd w:val="clear" w:color="auto" w:fill="FFFFFF"/>
                    </w:rPr>
                    <w:t xml:space="preserve">, M. Z. U., &amp; </w:t>
                  </w:r>
                  <w:proofErr w:type="spellStart"/>
                  <w:r w:rsidRPr="00F85781">
                    <w:rPr>
                      <w:rFonts w:ascii="Times New Roman" w:hAnsi="Times New Roman" w:cs="Times New Roman"/>
                      <w:color w:val="222222"/>
                      <w:sz w:val="24"/>
                      <w:szCs w:val="24"/>
                      <w:shd w:val="clear" w:color="auto" w:fill="FFFFFF"/>
                    </w:rPr>
                    <w:t>Baig</w:t>
                  </w:r>
                  <w:proofErr w:type="spellEnd"/>
                  <w:r w:rsidRPr="00F85781">
                    <w:rPr>
                      <w:rFonts w:ascii="Times New Roman" w:hAnsi="Times New Roman" w:cs="Times New Roman"/>
                      <w:color w:val="222222"/>
                      <w:sz w:val="24"/>
                      <w:szCs w:val="24"/>
                      <w:shd w:val="clear" w:color="auto" w:fill="FFFFFF"/>
                    </w:rPr>
                    <w:t xml:space="preserve">, M. M. F. A. (2019). Biomarkers of </w:t>
                  </w:r>
                  <w:r w:rsidRPr="00F85781">
                    <w:rPr>
                      <w:rFonts w:ascii="Times New Roman" w:hAnsi="Times New Roman" w:cs="Times New Roman"/>
                      <w:color w:val="222222"/>
                      <w:sz w:val="24"/>
                      <w:szCs w:val="24"/>
                      <w:shd w:val="clear" w:color="auto" w:fill="FFFFFF"/>
                    </w:rPr>
                    <w:lastRenderedPageBreak/>
                    <w:t>pyrethroid toxicity in fish. </w:t>
                  </w:r>
                  <w:r w:rsidRPr="00F85781">
                    <w:rPr>
                      <w:rFonts w:ascii="Times New Roman" w:hAnsi="Times New Roman" w:cs="Times New Roman"/>
                      <w:iCs/>
                      <w:color w:val="222222"/>
                      <w:sz w:val="24"/>
                      <w:szCs w:val="24"/>
                      <w:shd w:val="clear" w:color="auto" w:fill="FFFFFF"/>
                    </w:rPr>
                    <w:t xml:space="preserve">Environmental Chemistry </w:t>
                  </w:r>
                  <w:r w:rsidRPr="00F85781">
                    <w:rPr>
                      <w:rFonts w:ascii="Times New Roman" w:hAnsi="Times New Roman" w:cs="Times New Roman"/>
                      <w:iCs/>
                      <w:sz w:val="24"/>
                      <w:szCs w:val="24"/>
                      <w:shd w:val="clear" w:color="auto" w:fill="FFFFFF"/>
                    </w:rPr>
                    <w:t>Letters</w:t>
                  </w:r>
                  <w:r w:rsidRPr="00F85781">
                    <w:rPr>
                      <w:rFonts w:ascii="Times New Roman" w:hAnsi="Times New Roman" w:cs="Times New Roman"/>
                      <w:sz w:val="24"/>
                      <w:szCs w:val="24"/>
                      <w:shd w:val="clear" w:color="auto" w:fill="FFFFFF"/>
                    </w:rPr>
                    <w:t xml:space="preserve">, 1-29. </w:t>
                  </w:r>
                  <w:r w:rsidRPr="00F85781">
                    <w:rPr>
                      <w:rFonts w:ascii="Times New Roman" w:hAnsi="Times New Roman" w:cs="Times New Roman"/>
                      <w:b/>
                      <w:sz w:val="24"/>
                      <w:szCs w:val="24"/>
                      <w:u w:val="single"/>
                    </w:rPr>
                    <w:t xml:space="preserve">IF:- </w:t>
                  </w:r>
                  <w:r w:rsidR="00CC160A" w:rsidRPr="00CC160A">
                    <w:rPr>
                      <w:b/>
                      <w:sz w:val="24"/>
                      <w:szCs w:val="24"/>
                      <w:shd w:val="clear" w:color="auto" w:fill="FFFFFF"/>
                    </w:rPr>
                    <w:t>5.849</w:t>
                  </w:r>
                </w:p>
                <w:p w14:paraId="5909FE58"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Afridi, A.J.,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.,Yousafzai, A.M., </w:t>
                  </w:r>
                  <w:hyperlink r:id="rId27" w:history="1">
                    <w:r w:rsidRPr="00F85781">
                      <w:rPr>
                        <w:rStyle w:val="Hyperlink"/>
                        <w:rFonts w:ascii="Times New Roman" w:hAnsi="Times New Roman"/>
                        <w:color w:val="auto"/>
                        <w:sz w:val="24"/>
                        <w:szCs w:val="24"/>
                      </w:rPr>
                      <w:t>Maria</w:t>
                    </w:r>
                  </w:hyperlink>
                  <w:r w:rsidRPr="00F85781">
                    <w:rPr>
                      <w:rFonts w:ascii="Times New Roman" w:hAnsi="Times New Roman" w:cs="Times New Roman"/>
                      <w:sz w:val="24"/>
                      <w:szCs w:val="24"/>
                    </w:rPr>
                    <w:t xml:space="preserve">., </w:t>
                  </w:r>
                  <w:hyperlink r:id="rId28" w:history="1">
                    <w:r w:rsidRPr="00F85781">
                      <w:rPr>
                        <w:rStyle w:val="Hyperlink"/>
                        <w:rFonts w:ascii="Times New Roman" w:hAnsi="Times New Roman"/>
                        <w:color w:val="auto"/>
                        <w:sz w:val="24"/>
                        <w:szCs w:val="24"/>
                      </w:rPr>
                      <w:t xml:space="preserve"> Kamran</w:t>
                    </w:r>
                  </w:hyperlink>
                  <w:r w:rsidRPr="00F85781">
                    <w:rPr>
                      <w:rFonts w:ascii="Times New Roman" w:hAnsi="Times New Roman" w:cs="Times New Roman"/>
                      <w:sz w:val="24"/>
                      <w:szCs w:val="24"/>
                    </w:rPr>
                    <w:t xml:space="preserve">, M., &amp; Ullah, S. (2019).  Hemp (Marijuana) reverted Copper-induced toxic effects on the essential fatty acid profile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and </w:t>
                  </w:r>
                  <w:proofErr w:type="spellStart"/>
                  <w:r w:rsidRPr="00F85781">
                    <w:rPr>
                      <w:rFonts w:ascii="Times New Roman" w:hAnsi="Times New Roman" w:cs="Times New Roman"/>
                      <w:i/>
                      <w:sz w:val="24"/>
                      <w:szCs w:val="24"/>
                    </w:rPr>
                    <w:t>Cirrhinus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mrigala</w:t>
                  </w:r>
                  <w:proofErr w:type="spellEnd"/>
                  <w:r w:rsidRPr="00F85781">
                    <w:rPr>
                      <w:rFonts w:ascii="Times New Roman" w:hAnsi="Times New Roman" w:cs="Times New Roman"/>
                      <w:sz w:val="24"/>
                      <w:szCs w:val="24"/>
                    </w:rPr>
                    <w:t xml:space="preserve">. Molecular Biology Reports, </w:t>
                  </w:r>
                  <w:r w:rsidRPr="00F85781">
                    <w:rPr>
                      <w:rFonts w:ascii="Times New Roman" w:hAnsi="Times New Roman" w:cs="Times New Roman"/>
                      <w:sz w:val="24"/>
                      <w:szCs w:val="24"/>
                      <w:shd w:val="clear" w:color="auto" w:fill="FFFFFF"/>
                    </w:rPr>
                    <w:t>46 (1), 391-401</w:t>
                  </w:r>
                  <w:r w:rsidRPr="00F85781">
                    <w:rPr>
                      <w:rFonts w:ascii="Times New Roman" w:hAnsi="Times New Roman" w:cs="Times New Roman"/>
                      <w:sz w:val="24"/>
                      <w:szCs w:val="24"/>
                    </w:rPr>
                    <w:t xml:space="preserve"> DOI: 10.1007/s11033-018-4483-2. </w:t>
                  </w:r>
                  <w:r w:rsidRPr="00F85781">
                    <w:rPr>
                      <w:rFonts w:ascii="Times New Roman" w:hAnsi="Times New Roman" w:cs="Times New Roman"/>
                      <w:b/>
                      <w:sz w:val="24"/>
                      <w:szCs w:val="24"/>
                      <w:u w:val="single"/>
                    </w:rPr>
                    <w:t xml:space="preserve">IF:- </w:t>
                  </w:r>
                  <w:r w:rsidR="00CC160A" w:rsidRPr="00CC160A">
                    <w:rPr>
                      <w:b/>
                      <w:sz w:val="24"/>
                      <w:szCs w:val="24"/>
                      <w:shd w:val="clear" w:color="auto" w:fill="FFFFFF"/>
                    </w:rPr>
                    <w:t>2.107</w:t>
                  </w:r>
                </w:p>
                <w:p w14:paraId="6F6F4DB5"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Amir, I., </w:t>
                  </w:r>
                  <w:hyperlink r:id="rId29" w:history="1">
                    <w:r w:rsidRPr="00F85781">
                      <w:rPr>
                        <w:rStyle w:val="Hyperlink"/>
                        <w:rFonts w:ascii="Times New Roman" w:hAnsi="Times New Roman"/>
                        <w:b/>
                        <w:color w:val="auto"/>
                        <w:sz w:val="24"/>
                        <w:szCs w:val="24"/>
                      </w:rPr>
                      <w:t>Zuberi</w:t>
                    </w:r>
                  </w:hyperlink>
                  <w:hyperlink r:id="rId30" w:history="1">
                    <w:r w:rsidRPr="00F85781">
                      <w:rPr>
                        <w:rStyle w:val="Hyperlink"/>
                        <w:rFonts w:ascii="Times New Roman" w:hAnsi="Times New Roman"/>
                        <w:color w:val="auto"/>
                        <w:sz w:val="24"/>
                        <w:szCs w:val="24"/>
                      </w:rPr>
                      <w:t xml:space="preserve">, </w:t>
                    </w:r>
                    <w:r w:rsidRPr="00F85781">
                      <w:rPr>
                        <w:rStyle w:val="Hyperlink"/>
                        <w:rFonts w:ascii="Times New Roman" w:hAnsi="Times New Roman"/>
                        <w:b/>
                        <w:color w:val="auto"/>
                        <w:sz w:val="24"/>
                        <w:szCs w:val="24"/>
                      </w:rPr>
                      <w:t>A*</w:t>
                    </w:r>
                    <w:r w:rsidRPr="00F85781">
                      <w:rPr>
                        <w:rStyle w:val="Hyperlink"/>
                        <w:rFonts w:ascii="Times New Roman" w:hAnsi="Times New Roman"/>
                        <w:color w:val="auto"/>
                        <w:sz w:val="24"/>
                        <w:szCs w:val="24"/>
                      </w:rPr>
                      <w:t>., Imran</w:t>
                    </w:r>
                  </w:hyperlink>
                  <w:hyperlink r:id="rId31" w:history="1">
                    <w:r w:rsidRPr="00F85781">
                      <w:rPr>
                        <w:rStyle w:val="Hyperlink"/>
                        <w:rFonts w:ascii="Times New Roman" w:hAnsi="Times New Roman"/>
                        <w:color w:val="auto"/>
                        <w:sz w:val="24"/>
                        <w:szCs w:val="24"/>
                      </w:rPr>
                      <w:t>, M., &amp; Ullah</w:t>
                    </w:r>
                  </w:hyperlink>
                  <w:r w:rsidRPr="00F85781">
                    <w:rPr>
                      <w:rFonts w:ascii="Times New Roman" w:hAnsi="Times New Roman" w:cs="Times New Roman"/>
                      <w:sz w:val="24"/>
                      <w:szCs w:val="24"/>
                    </w:rPr>
                    <w:t xml:space="preserve">, S. (2018). Evaluation of yeast and bacterial based probiotics for early rearing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(Hamilton, 1822). Aquaculture Research 49(12):3856-3863.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00CC160A" w:rsidRPr="00CC160A">
                    <w:rPr>
                      <w:b/>
                      <w:sz w:val="24"/>
                      <w:szCs w:val="24"/>
                    </w:rPr>
                    <w:t>1.69</w:t>
                  </w:r>
                </w:p>
                <w:p w14:paraId="1C050D7F" w14:textId="77777777" w:rsidR="00AA5060" w:rsidRPr="00F85781" w:rsidRDefault="00AA5060" w:rsidP="00F85781">
                  <w:pPr>
                    <w:spacing w:line="276" w:lineRule="auto"/>
                    <w:ind w:left="432" w:hanging="432"/>
                    <w:jc w:val="both"/>
                    <w:rPr>
                      <w:rFonts w:ascii="Times New Roman" w:hAnsi="Times New Roman" w:cs="Times New Roman"/>
                      <w:sz w:val="24"/>
                      <w:szCs w:val="24"/>
                      <w:u w:val="single"/>
                    </w:rPr>
                  </w:pPr>
                  <w:r w:rsidRPr="00F85781">
                    <w:rPr>
                      <w:rFonts w:ascii="Times New Roman" w:hAnsi="Times New Roman" w:cs="Times New Roman"/>
                      <w:sz w:val="24"/>
                      <w:szCs w:val="24"/>
                    </w:rPr>
                    <w:t xml:space="preserve">Ghori, I., Tabassum, M., , Ahmad, T.,  </w:t>
                  </w:r>
                  <w:r w:rsidRPr="00F85781">
                    <w:rPr>
                      <w:rFonts w:ascii="Times New Roman" w:hAnsi="Times New Roman" w:cs="Times New Roman"/>
                      <w:b/>
                      <w:sz w:val="24"/>
                      <w:szCs w:val="24"/>
                    </w:rPr>
                    <w:t>Zuberi, A</w:t>
                  </w:r>
                  <w:r w:rsidRPr="00F85781">
                    <w:rPr>
                      <w:rFonts w:ascii="Times New Roman" w:hAnsi="Times New Roman" w:cs="Times New Roman"/>
                      <w:sz w:val="24"/>
                      <w:szCs w:val="24"/>
                    </w:rPr>
                    <w:t>., &amp;Imran, M. (2018).</w:t>
                  </w:r>
                  <w:proofErr w:type="spellStart"/>
                  <w:r w:rsidRPr="00F85781">
                    <w:rPr>
                      <w:rFonts w:ascii="Times New Roman" w:hAnsi="Times New Roman" w:cs="Times New Roman"/>
                      <w:i/>
                      <w:sz w:val="24"/>
                      <w:szCs w:val="24"/>
                    </w:rPr>
                    <w:t>Geotrichum</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candidum</w:t>
                  </w:r>
                  <w:proofErr w:type="spellEnd"/>
                  <w:r w:rsidRPr="00F85781">
                    <w:rPr>
                      <w:rFonts w:ascii="Times New Roman" w:hAnsi="Times New Roman" w:cs="Times New Roman"/>
                      <w:sz w:val="24"/>
                      <w:szCs w:val="24"/>
                    </w:rPr>
                    <w:t xml:space="preserve"> Enhanced the </w:t>
                  </w:r>
                  <w:r w:rsidRPr="00F85781">
                    <w:rPr>
                      <w:rFonts w:ascii="Times New Roman" w:hAnsi="Times New Roman" w:cs="Times New Roman"/>
                      <w:i/>
                      <w:sz w:val="24"/>
                      <w:szCs w:val="24"/>
                    </w:rPr>
                    <w:t>Enterococcus faecium</w:t>
                  </w:r>
                  <w:r w:rsidRPr="00F85781">
                    <w:rPr>
                      <w:rFonts w:ascii="Times New Roman" w:hAnsi="Times New Roman" w:cs="Times New Roman"/>
                      <w:sz w:val="24"/>
                      <w:szCs w:val="24"/>
                    </w:rPr>
                    <w:t xml:space="preserve"> Impact in improving physiology, and hematology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(Hamilton, 1822) by modulating gut microbiome under mimic aquaculture conditions. Turkish Journal of Fisheries and Aquatic Sciences. 18:1255-1267. DOI: 10.4194/1303-2712-v18_11_02. </w:t>
                  </w:r>
                  <w:r w:rsidRPr="00F85781">
                    <w:rPr>
                      <w:rFonts w:ascii="Times New Roman" w:hAnsi="Times New Roman" w:cs="Times New Roman"/>
                      <w:b/>
                      <w:sz w:val="24"/>
                      <w:szCs w:val="24"/>
                      <w:u w:val="single"/>
                    </w:rPr>
                    <w:t>IF:-</w:t>
                  </w:r>
                  <w:r w:rsidR="00CC160A" w:rsidRPr="00D41843">
                    <w:rPr>
                      <w:sz w:val="24"/>
                      <w:szCs w:val="24"/>
                    </w:rPr>
                    <w:t xml:space="preserve"> </w:t>
                  </w:r>
                  <w:r w:rsidR="00CC160A" w:rsidRPr="00CC160A">
                    <w:rPr>
                      <w:b/>
                      <w:sz w:val="24"/>
                      <w:szCs w:val="24"/>
                    </w:rPr>
                    <w:t>0.810</w:t>
                  </w:r>
                </w:p>
                <w:p w14:paraId="08E3749E"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bCs/>
                      <w:sz w:val="24"/>
                      <w:szCs w:val="24"/>
                    </w:rPr>
                    <w:t xml:space="preserve">Majeed Z., </w:t>
                  </w:r>
                  <w:r w:rsidRPr="00F85781">
                    <w:rPr>
                      <w:rFonts w:ascii="Times New Roman" w:hAnsi="Times New Roman" w:cs="Times New Roman"/>
                      <w:b/>
                      <w:bCs/>
                      <w:sz w:val="24"/>
                      <w:szCs w:val="24"/>
                    </w:rPr>
                    <w:t>Zuberi, A.,</w:t>
                  </w:r>
                  <w:proofErr w:type="spellStart"/>
                  <w:r w:rsidRPr="00F85781">
                    <w:rPr>
                      <w:rFonts w:ascii="Times New Roman" w:hAnsi="Times New Roman" w:cs="Times New Roman"/>
                      <w:bCs/>
                      <w:sz w:val="24"/>
                      <w:szCs w:val="24"/>
                    </w:rPr>
                    <w:t>Akthar</w:t>
                  </w:r>
                  <w:proofErr w:type="spellEnd"/>
                  <w:r w:rsidRPr="00F85781">
                    <w:rPr>
                      <w:rFonts w:ascii="Times New Roman" w:hAnsi="Times New Roman" w:cs="Times New Roman"/>
                      <w:bCs/>
                      <w:sz w:val="24"/>
                      <w:szCs w:val="24"/>
                    </w:rPr>
                    <w:t xml:space="preserve">, S., &amp; </w:t>
                  </w:r>
                  <w:proofErr w:type="spellStart"/>
                  <w:r w:rsidRPr="00F85781">
                    <w:rPr>
                      <w:rFonts w:ascii="Times New Roman" w:hAnsi="Times New Roman" w:cs="Times New Roman"/>
                      <w:bCs/>
                      <w:sz w:val="24"/>
                      <w:szCs w:val="24"/>
                    </w:rPr>
                    <w:t>Ajab</w:t>
                  </w:r>
                  <w:proofErr w:type="spellEnd"/>
                  <w:r w:rsidRPr="00F85781">
                    <w:rPr>
                      <w:rFonts w:ascii="Times New Roman" w:hAnsi="Times New Roman" w:cs="Times New Roman"/>
                      <w:bCs/>
                      <w:sz w:val="24"/>
                      <w:szCs w:val="24"/>
                    </w:rPr>
                    <w:t>, Z. (2018)</w:t>
                  </w:r>
                  <w:r w:rsidRPr="00F85781">
                    <w:rPr>
                      <w:rFonts w:ascii="Times New Roman" w:hAnsi="Times New Roman" w:cs="Times New Roman"/>
                      <w:b/>
                      <w:bCs/>
                      <w:sz w:val="24"/>
                      <w:szCs w:val="24"/>
                    </w:rPr>
                    <w:t xml:space="preserve">. </w:t>
                  </w:r>
                  <w:r w:rsidRPr="00F85781">
                    <w:rPr>
                      <w:rFonts w:ascii="Times New Roman" w:hAnsi="Times New Roman" w:cs="Times New Roman"/>
                      <w:sz w:val="24"/>
                      <w:szCs w:val="24"/>
                    </w:rPr>
                    <w:t xml:space="preserve">Meristic variations and skeletal deformities in natural population of Mahseer fish,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(Hamilton, 1822). Iranian Journal of Fisheries Sciences 17(1) 208-216.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w:t>
                  </w:r>
                  <w:r w:rsidR="00CC160A">
                    <w:rPr>
                      <w:rFonts w:ascii="Times New Roman" w:hAnsi="Times New Roman" w:cs="Times New Roman"/>
                      <w:b/>
                      <w:sz w:val="24"/>
                      <w:szCs w:val="24"/>
                      <w:u w:val="single"/>
                    </w:rPr>
                    <w:t>4</w:t>
                  </w:r>
                  <w:r w:rsidRPr="00F85781">
                    <w:rPr>
                      <w:rFonts w:ascii="Times New Roman" w:hAnsi="Times New Roman" w:cs="Times New Roman"/>
                      <w:b/>
                      <w:sz w:val="24"/>
                      <w:szCs w:val="24"/>
                      <w:u w:val="single"/>
                    </w:rPr>
                    <w:t>2</w:t>
                  </w:r>
                </w:p>
                <w:p w14:paraId="18FD7CB6"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Syed, A.,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Ahmad, M., &amp;Ahmad, S. (2018). Intraspecific Variation in Thermal Tolerance among Three Hatchery Reared Populations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Acclimated to Different Temperatures. Pakistan journal of Zoology. 13;129-136.</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0.547</w:t>
                  </w:r>
                </w:p>
                <w:p w14:paraId="4FA60525" w14:textId="77777777" w:rsidR="00AA5060" w:rsidRPr="00F85781" w:rsidRDefault="00AA5060" w:rsidP="00F85781">
                  <w:pPr>
                    <w:shd w:val="clear" w:color="auto" w:fill="FFFFFF"/>
                    <w:spacing w:before="100" w:beforeAutospacing="1" w:after="100" w:afterAutospacing="1"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Ullah, A.,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Ahmad, M., Bashir, A.S., Younus, N., Ullah, S., &amp; Khattak, M. N. K. (2018). Dietary administration of the commercially available probiotics enhanced the survival, growth, and innate immune responses in Mori (</w:t>
                  </w:r>
                  <w:proofErr w:type="spellStart"/>
                  <w:r w:rsidRPr="00F85781">
                    <w:rPr>
                      <w:rFonts w:ascii="Times New Roman" w:hAnsi="Times New Roman" w:cs="Times New Roman"/>
                      <w:i/>
                      <w:sz w:val="24"/>
                      <w:szCs w:val="24"/>
                    </w:rPr>
                    <w:t>Cirrhinus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mrigala</w:t>
                  </w:r>
                  <w:proofErr w:type="spellEnd"/>
                  <w:r w:rsidRPr="00F85781">
                    <w:rPr>
                      <w:rFonts w:ascii="Times New Roman" w:hAnsi="Times New Roman" w:cs="Times New Roman"/>
                      <w:sz w:val="24"/>
                      <w:szCs w:val="24"/>
                    </w:rPr>
                    <w:t xml:space="preserve">) in a natural earthen polyculture system. Fish &amp; shellfish immunology. 72, (266-272). </w:t>
                  </w:r>
                  <w:r w:rsidRPr="00F85781">
                    <w:rPr>
                      <w:rStyle w:val="id-label"/>
                      <w:rFonts w:ascii="Times New Roman" w:hAnsi="Times New Roman" w:cs="Times New Roman"/>
                      <w:color w:val="212121"/>
                      <w:sz w:val="24"/>
                      <w:szCs w:val="24"/>
                    </w:rPr>
                    <w:t>DOI: </w:t>
                  </w:r>
                  <w:hyperlink r:id="rId32" w:tgtFrame="_blank" w:history="1">
                    <w:r w:rsidRPr="00F85781">
                      <w:rPr>
                        <w:rStyle w:val="Hyperlink"/>
                        <w:rFonts w:ascii="Times New Roman" w:hAnsi="Times New Roman"/>
                        <w:color w:val="205493"/>
                        <w:sz w:val="24"/>
                        <w:szCs w:val="24"/>
                      </w:rPr>
                      <w:t>10.1016/j.fsi.2017.10.056</w:t>
                    </w:r>
                  </w:hyperlink>
                  <w:r w:rsidRPr="00F85781">
                    <w:rPr>
                      <w:rStyle w:val="identifier"/>
                      <w:rFonts w:ascii="Times New Roman" w:hAnsi="Times New Roman" w:cs="Times New Roman"/>
                      <w:color w:val="212121"/>
                      <w:sz w:val="24"/>
                      <w:szCs w:val="24"/>
                    </w:rPr>
                    <w:t xml:space="preserve"> </w:t>
                  </w:r>
                  <w:r w:rsidRPr="00F85781">
                    <w:rPr>
                      <w:rFonts w:ascii="Times New Roman" w:hAnsi="Times New Roman" w:cs="Times New Roman"/>
                      <w:b/>
                      <w:sz w:val="24"/>
                      <w:szCs w:val="24"/>
                      <w:u w:val="single"/>
                    </w:rPr>
                    <w:t>IF:- 3.</w:t>
                  </w:r>
                  <w:r w:rsidR="00CC160A">
                    <w:rPr>
                      <w:rFonts w:ascii="Times New Roman" w:hAnsi="Times New Roman" w:cs="Times New Roman"/>
                      <w:b/>
                      <w:sz w:val="24"/>
                      <w:szCs w:val="24"/>
                      <w:u w:val="single"/>
                    </w:rPr>
                    <w:t>37</w:t>
                  </w:r>
                </w:p>
                <w:p w14:paraId="2F202AAB" w14:textId="77777777" w:rsidR="00AA5060" w:rsidRPr="00F85781" w:rsidRDefault="00AA5060" w:rsidP="00F85781">
                  <w:pPr>
                    <w:spacing w:line="276" w:lineRule="auto"/>
                    <w:ind w:left="432" w:hanging="432"/>
                    <w:jc w:val="both"/>
                    <w:rPr>
                      <w:rFonts w:ascii="Times New Roman" w:hAnsi="Times New Roman" w:cs="Times New Roman"/>
                      <w:sz w:val="24"/>
                      <w:szCs w:val="24"/>
                    </w:rPr>
                  </w:pPr>
                  <w:proofErr w:type="spellStart"/>
                  <w:r w:rsidRPr="00F85781">
                    <w:rPr>
                      <w:rFonts w:ascii="Times New Roman" w:hAnsi="Times New Roman" w:cs="Times New Roman"/>
                      <w:sz w:val="24"/>
                      <w:szCs w:val="24"/>
                    </w:rPr>
                    <w:t>Ullah.S</w:t>
                  </w:r>
                  <w:proofErr w:type="spellEnd"/>
                  <w:r w:rsidRPr="00F85781">
                    <w:rPr>
                      <w:rFonts w:ascii="Times New Roman" w:hAnsi="Times New Roman" w:cs="Times New Roman"/>
                      <w:sz w:val="24"/>
                      <w:szCs w:val="24"/>
                    </w:rPr>
                    <w:t xml:space="preserve">., </w:t>
                  </w:r>
                  <w:hyperlink r:id="rId33" w:history="1">
                    <w:r w:rsidRPr="00F85781">
                      <w:rPr>
                        <w:rFonts w:ascii="Times New Roman" w:hAnsi="Times New Roman" w:cs="Times New Roman"/>
                        <w:b/>
                        <w:sz w:val="24"/>
                        <w:szCs w:val="24"/>
                      </w:rPr>
                      <w:t>Zuberi</w:t>
                    </w:r>
                  </w:hyperlink>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A.,</w:t>
                  </w:r>
                  <w:r w:rsidRPr="00F85781">
                    <w:rPr>
                      <w:rFonts w:ascii="Times New Roman" w:hAnsi="Times New Roman" w:cs="Times New Roman"/>
                      <w:sz w:val="24"/>
                      <w:szCs w:val="24"/>
                    </w:rPr>
                    <w:t>Mahmoud</w:t>
                  </w:r>
                  <w:proofErr w:type="spellEnd"/>
                  <w:r w:rsidRPr="00F85781">
                    <w:rPr>
                      <w:rFonts w:ascii="Times New Roman" w:hAnsi="Times New Roman" w:cs="Times New Roman"/>
                      <w:sz w:val="24"/>
                      <w:szCs w:val="24"/>
                    </w:rPr>
                    <w:t xml:space="preserve">, A., Ragab, M., Ragab, M.F., Maryam, D., </w:t>
                  </w:r>
                  <w:proofErr w:type="spellStart"/>
                  <w:r w:rsidRPr="00F85781">
                    <w:rPr>
                      <w:rFonts w:ascii="Times New Roman" w:hAnsi="Times New Roman" w:cs="Times New Roman"/>
                      <w:sz w:val="24"/>
                      <w:szCs w:val="24"/>
                    </w:rPr>
                    <w:t>Kumaragurubaran,K</w:t>
                  </w:r>
                  <w:proofErr w:type="spellEnd"/>
                  <w:r w:rsidRPr="00F85781">
                    <w:rPr>
                      <w:rFonts w:ascii="Times New Roman" w:hAnsi="Times New Roman" w:cs="Times New Roman"/>
                      <w:sz w:val="24"/>
                      <w:szCs w:val="24"/>
                    </w:rPr>
                    <w:t xml:space="preserve">., Ruchi, </w:t>
                  </w:r>
                  <w:proofErr w:type="spellStart"/>
                  <w:r w:rsidRPr="00F85781">
                    <w:rPr>
                      <w:rFonts w:ascii="Times New Roman" w:hAnsi="Times New Roman" w:cs="Times New Roman"/>
                      <w:sz w:val="24"/>
                      <w:szCs w:val="24"/>
                    </w:rPr>
                    <w:t>T.,&amp;Kuldeep</w:t>
                  </w:r>
                  <w:proofErr w:type="spellEnd"/>
                  <w:r w:rsidRPr="00F85781">
                    <w:rPr>
                      <w:rFonts w:ascii="Times New Roman" w:hAnsi="Times New Roman" w:cs="Times New Roman"/>
                      <w:sz w:val="24"/>
                      <w:szCs w:val="24"/>
                    </w:rPr>
                    <w:t xml:space="preserve">, D.(2018).Cypermethrin induced toxicities in fish and adverse health outcomes: Its prevention and control measure adaptation. Journal of environmental management. 206(863-871). </w:t>
                  </w:r>
                  <w:r w:rsidRPr="00F85781">
                    <w:rPr>
                      <w:rFonts w:ascii="Times New Roman" w:hAnsi="Times New Roman" w:cs="Times New Roman"/>
                      <w:b/>
                      <w:sz w:val="24"/>
                      <w:szCs w:val="24"/>
                      <w:u w:val="single"/>
                    </w:rPr>
                    <w:t xml:space="preserve">IF:- </w:t>
                  </w:r>
                  <w:r w:rsidR="00CC160A" w:rsidRPr="00CC160A">
                    <w:rPr>
                      <w:b/>
                      <w:sz w:val="24"/>
                      <w:szCs w:val="24"/>
                    </w:rPr>
                    <w:t>5.305</w:t>
                  </w:r>
                </w:p>
                <w:p w14:paraId="0011ADE1" w14:textId="77777777" w:rsidR="00AA5060" w:rsidRPr="00CC160A" w:rsidRDefault="00AA5060" w:rsidP="00F85781">
                  <w:pPr>
                    <w:spacing w:after="200" w:line="276" w:lineRule="auto"/>
                    <w:ind w:left="432" w:hanging="432"/>
                    <w:jc w:val="both"/>
                    <w:rPr>
                      <w:rFonts w:ascii="Times New Roman" w:hAnsi="Times New Roman" w:cs="Times New Roman"/>
                      <w:b/>
                      <w:sz w:val="24"/>
                      <w:szCs w:val="24"/>
                    </w:rPr>
                  </w:pPr>
                  <w:proofErr w:type="spellStart"/>
                  <w:r w:rsidRPr="00F85781">
                    <w:rPr>
                      <w:rFonts w:ascii="Times New Roman" w:hAnsi="Times New Roman" w:cs="Times New Roman"/>
                      <w:sz w:val="24"/>
                      <w:szCs w:val="24"/>
                    </w:rPr>
                    <w:t>Ibrar</w:t>
                  </w:r>
                  <w:proofErr w:type="spellEnd"/>
                  <w:r w:rsidRPr="00F85781">
                    <w:rPr>
                      <w:rFonts w:ascii="Times New Roman" w:hAnsi="Times New Roman" w:cs="Times New Roman"/>
                      <w:sz w:val="24"/>
                      <w:szCs w:val="24"/>
                    </w:rPr>
                    <w:t xml:space="preserve">, M.,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Amir, I., Imran, M., &amp; Noor, Z. (2017). Effect of Probiotic </w:t>
                  </w:r>
                  <w:proofErr w:type="spellStart"/>
                  <w:r w:rsidRPr="00F85781">
                    <w:rPr>
                      <w:rFonts w:ascii="Times New Roman" w:hAnsi="Times New Roman" w:cs="Times New Roman"/>
                      <w:i/>
                      <w:sz w:val="24"/>
                      <w:szCs w:val="24"/>
                    </w:rPr>
                    <w:t>Geotrichumcandidum</w:t>
                  </w:r>
                  <w:proofErr w:type="spellEnd"/>
                  <w:r w:rsidRPr="00F85781">
                    <w:rPr>
                      <w:rFonts w:ascii="Times New Roman" w:hAnsi="Times New Roman" w:cs="Times New Roman"/>
                      <w:sz w:val="24"/>
                      <w:szCs w:val="24"/>
                    </w:rPr>
                    <w:t xml:space="preserve"> on Early Rearing of </w:t>
                  </w:r>
                  <w:proofErr w:type="spellStart"/>
                  <w:r w:rsidRPr="00F85781">
                    <w:rPr>
                      <w:rFonts w:ascii="Times New Roman" w:hAnsi="Times New Roman" w:cs="Times New Roman"/>
                      <w:i/>
                      <w:sz w:val="24"/>
                      <w:szCs w:val="24"/>
                    </w:rPr>
                    <w:t>Labeorohita</w:t>
                  </w:r>
                  <w:proofErr w:type="spellEnd"/>
                  <w:r w:rsidRPr="00F85781">
                    <w:rPr>
                      <w:rFonts w:ascii="Times New Roman" w:hAnsi="Times New Roman" w:cs="Times New Roman"/>
                      <w:sz w:val="24"/>
                      <w:szCs w:val="24"/>
                    </w:rPr>
                    <w:t xml:space="preserve"> (Hamilton, 1822).Turkish Journal of F</w:t>
                  </w:r>
                  <w:r w:rsidR="00CC160A">
                    <w:rPr>
                      <w:rFonts w:ascii="Times New Roman" w:hAnsi="Times New Roman" w:cs="Times New Roman"/>
                      <w:sz w:val="24"/>
                      <w:szCs w:val="24"/>
                    </w:rPr>
                    <w:t xml:space="preserve">isheries and Aquatic Sciences. </w:t>
                  </w:r>
                  <w:r w:rsidR="00736611" w:rsidRPr="00F85781">
                    <w:rPr>
                      <w:rFonts w:ascii="Times New Roman" w:hAnsi="Times New Roman" w:cs="Times New Roman"/>
                      <w:sz w:val="24"/>
                      <w:szCs w:val="24"/>
                    </w:rPr>
                    <w:t xml:space="preserve">17:1263-1270. </w:t>
                  </w:r>
                  <w:r w:rsidRPr="00F85781">
                    <w:rPr>
                      <w:rFonts w:ascii="Times New Roman" w:hAnsi="Times New Roman" w:cs="Times New Roman"/>
                      <w:sz w:val="24"/>
                      <w:szCs w:val="24"/>
                    </w:rPr>
                    <w:t>DO</w:t>
                  </w:r>
                  <w:r w:rsidR="00CC160A">
                    <w:rPr>
                      <w:rFonts w:ascii="Times New Roman" w:hAnsi="Times New Roman" w:cs="Times New Roman"/>
                      <w:sz w:val="24"/>
                      <w:szCs w:val="24"/>
                    </w:rPr>
                    <w:t xml:space="preserve">I: 10.4194/1303-2712-v17_6_19. </w:t>
                  </w:r>
                  <w:r w:rsidR="00CC160A" w:rsidRPr="00CC160A">
                    <w:rPr>
                      <w:rFonts w:ascii="Times New Roman" w:hAnsi="Times New Roman" w:cs="Times New Roman"/>
                      <w:b/>
                      <w:sz w:val="24"/>
                      <w:szCs w:val="24"/>
                    </w:rPr>
                    <w:t>I</w:t>
                  </w:r>
                  <w:r w:rsidRPr="00CC160A">
                    <w:rPr>
                      <w:rFonts w:ascii="Times New Roman" w:hAnsi="Times New Roman" w:cs="Times New Roman"/>
                      <w:b/>
                      <w:sz w:val="24"/>
                      <w:szCs w:val="24"/>
                    </w:rPr>
                    <w:t>F</w:t>
                  </w:r>
                  <w:r w:rsidRPr="00F85781">
                    <w:rPr>
                      <w:rFonts w:ascii="Times New Roman" w:hAnsi="Times New Roman" w:cs="Times New Roman"/>
                      <w:sz w:val="24"/>
                      <w:szCs w:val="24"/>
                    </w:rPr>
                    <w:t xml:space="preserve">:- </w:t>
                  </w:r>
                  <w:r w:rsidR="00CC160A" w:rsidRPr="00CC160A">
                    <w:rPr>
                      <w:b/>
                      <w:sz w:val="24"/>
                      <w:szCs w:val="24"/>
                    </w:rPr>
                    <w:t>0.53</w:t>
                  </w:r>
                </w:p>
                <w:p w14:paraId="4148365A" w14:textId="77777777" w:rsidR="00AA5060" w:rsidRPr="00F85781" w:rsidRDefault="00AA5060" w:rsidP="00F85781">
                  <w:pPr>
                    <w:spacing w:after="200"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Khan, K.U.,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Fernandes, J.B.K., Ullah, I., &amp; Sarwar, H. (2017). An overview of the ongoing insights in selenium research and its role in fish nutrition and fish health. Fish Physiology and Biochemistry. </w:t>
                  </w:r>
                  <w:r w:rsidRPr="00F85781">
                    <w:rPr>
                      <w:rFonts w:ascii="Times New Roman" w:hAnsi="Times New Roman" w:cs="Times New Roman"/>
                      <w:sz w:val="24"/>
                      <w:szCs w:val="24"/>
                      <w:shd w:val="clear" w:color="auto" w:fill="FFFFFF"/>
                    </w:rPr>
                    <w:t>43 (6), 1689-1705</w:t>
                  </w:r>
                  <w:r w:rsidRPr="00F85781">
                    <w:rPr>
                      <w:rFonts w:ascii="Times New Roman" w:hAnsi="Times New Roman" w:cs="Times New Roman"/>
                      <w:color w:val="5B616B"/>
                      <w:sz w:val="24"/>
                      <w:szCs w:val="24"/>
                      <w:shd w:val="clear" w:color="auto" w:fill="FFFFFF"/>
                    </w:rPr>
                    <w:t>.</w:t>
                  </w:r>
                  <w:r w:rsidRPr="00F85781">
                    <w:rPr>
                      <w:rFonts w:ascii="Times New Roman" w:hAnsi="Times New Roman" w:cs="Times New Roman"/>
                      <w:sz w:val="24"/>
                      <w:szCs w:val="24"/>
                    </w:rPr>
                    <w:t xml:space="preserve"> DOI 10.1007/s10695-017-0402-z.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w:t>
                  </w:r>
                  <w:r w:rsidRPr="00F85781">
                    <w:rPr>
                      <w:rFonts w:ascii="Times New Roman" w:hAnsi="Times New Roman" w:cs="Times New Roman"/>
                      <w:sz w:val="24"/>
                      <w:szCs w:val="24"/>
                      <w:u w:val="single"/>
                    </w:rPr>
                    <w:t xml:space="preserve">  </w:t>
                  </w:r>
                  <w:r w:rsidR="0072567D" w:rsidRPr="0072567D">
                    <w:rPr>
                      <w:b/>
                      <w:sz w:val="24"/>
                      <w:szCs w:val="24"/>
                    </w:rPr>
                    <w:t>1.73</w:t>
                  </w:r>
                </w:p>
                <w:p w14:paraId="0A59FB95" w14:textId="77777777" w:rsidR="00AA5060" w:rsidRPr="00F85781" w:rsidRDefault="00AA5060" w:rsidP="00F85781">
                  <w:pPr>
                    <w:spacing w:after="200"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Khan, K.U.,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Nazir, S.,  Ullah, I., Jamil, Z.,&amp; Sarwar, S. (2017).  Synergistic effects of dietary nano selenium and vitamin C on growth, feeding, and physiological parameters of </w:t>
                  </w:r>
                  <w:r w:rsidRPr="00F85781">
                    <w:rPr>
                      <w:rFonts w:ascii="Times New Roman" w:hAnsi="Times New Roman" w:cs="Times New Roman"/>
                      <w:sz w:val="24"/>
                      <w:szCs w:val="24"/>
                    </w:rPr>
                    <w:lastRenderedPageBreak/>
                    <w:t>Mahseer fish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Aquaculture Reports 5, 70–75.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1.887</w:t>
                  </w:r>
                </w:p>
                <w:p w14:paraId="39153EEC"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Ullah, I., </w:t>
                  </w:r>
                  <w:hyperlink r:id="rId34" w:history="1">
                    <w:r w:rsidRPr="00F85781">
                      <w:rPr>
                        <w:rStyle w:val="Hyperlink"/>
                        <w:rFonts w:ascii="Times New Roman" w:hAnsi="Times New Roman"/>
                        <w:b/>
                        <w:sz w:val="24"/>
                        <w:szCs w:val="24"/>
                      </w:rPr>
                      <w:t>Zuberi</w:t>
                    </w:r>
                  </w:hyperlink>
                  <w:r w:rsidRPr="00F85781">
                    <w:rPr>
                      <w:rFonts w:ascii="Times New Roman" w:hAnsi="Times New Roman" w:cs="Times New Roman"/>
                      <w:b/>
                      <w:sz w:val="24"/>
                      <w:szCs w:val="24"/>
                    </w:rPr>
                    <w:t>, A*</w:t>
                  </w:r>
                  <w:r w:rsidRPr="00F85781">
                    <w:rPr>
                      <w:rFonts w:ascii="Times New Roman" w:hAnsi="Times New Roman" w:cs="Times New Roman"/>
                      <w:sz w:val="24"/>
                      <w:szCs w:val="24"/>
                    </w:rPr>
                    <w:t xml:space="preserve">., Khan, K.U., Ahmad, S., </w:t>
                  </w:r>
                  <w:proofErr w:type="spellStart"/>
                  <w:r w:rsidRPr="00F85781">
                    <w:rPr>
                      <w:rFonts w:ascii="Times New Roman" w:hAnsi="Times New Roman" w:cs="Times New Roman"/>
                      <w:sz w:val="24"/>
                      <w:szCs w:val="24"/>
                    </w:rPr>
                    <w:t>Thörnqvist</w:t>
                  </w:r>
                  <w:proofErr w:type="spellEnd"/>
                  <w:r w:rsidRPr="00F85781">
                    <w:rPr>
                      <w:rFonts w:ascii="Times New Roman" w:hAnsi="Times New Roman" w:cs="Times New Roman"/>
                      <w:sz w:val="24"/>
                      <w:szCs w:val="24"/>
                    </w:rPr>
                    <w:t xml:space="preserve">, P., &amp; </w:t>
                  </w:r>
                  <w:proofErr w:type="spellStart"/>
                  <w:r w:rsidRPr="00F85781">
                    <w:rPr>
                      <w:rFonts w:ascii="Times New Roman" w:hAnsi="Times New Roman" w:cs="Times New Roman"/>
                      <w:sz w:val="24"/>
                      <w:szCs w:val="24"/>
                    </w:rPr>
                    <w:t>Winberg</w:t>
                  </w:r>
                  <w:proofErr w:type="spellEnd"/>
                  <w:r w:rsidRPr="00F85781">
                    <w:rPr>
                      <w:rFonts w:ascii="Times New Roman" w:hAnsi="Times New Roman" w:cs="Times New Roman"/>
                      <w:sz w:val="24"/>
                      <w:szCs w:val="24"/>
                    </w:rPr>
                    <w:t>, S. (2017). Effects of enrichment on the development of behavior in an endangered fish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Applied Animal behavior. 186:93-100. </w:t>
                  </w:r>
                  <w:r w:rsidRPr="00F85781">
                    <w:rPr>
                      <w:rFonts w:ascii="Times New Roman" w:hAnsi="Times New Roman" w:cs="Times New Roman"/>
                      <w:b/>
                      <w:sz w:val="24"/>
                      <w:szCs w:val="24"/>
                      <w:u w:val="single"/>
                    </w:rPr>
                    <w:t>IF</w:t>
                  </w:r>
                  <w:r w:rsidR="0072567D">
                    <w:rPr>
                      <w:rFonts w:ascii="Times New Roman" w:hAnsi="Times New Roman" w:cs="Times New Roman"/>
                      <w:b/>
                      <w:sz w:val="24"/>
                      <w:szCs w:val="24"/>
                      <w:u w:val="single"/>
                    </w:rPr>
                    <w:t>:-</w:t>
                  </w:r>
                  <w:r w:rsidRPr="00F85781">
                    <w:rPr>
                      <w:rFonts w:ascii="Times New Roman" w:hAnsi="Times New Roman" w:cs="Times New Roman"/>
                      <w:b/>
                      <w:sz w:val="24"/>
                      <w:szCs w:val="24"/>
                      <w:u w:val="single"/>
                    </w:rPr>
                    <w:t xml:space="preserve"> </w:t>
                  </w:r>
                  <w:r w:rsidR="0072567D" w:rsidRPr="0072567D">
                    <w:rPr>
                      <w:b/>
                      <w:sz w:val="24"/>
                      <w:szCs w:val="24"/>
                    </w:rPr>
                    <w:t>1.759</w:t>
                  </w:r>
                </w:p>
                <w:p w14:paraId="7F1BBB9F" w14:textId="77777777" w:rsidR="00AA5060" w:rsidRPr="00F85781" w:rsidRDefault="00AA5060" w:rsidP="00F85781">
                  <w:pPr>
                    <w:spacing w:line="276" w:lineRule="auto"/>
                    <w:ind w:left="432" w:hanging="432"/>
                    <w:jc w:val="both"/>
                    <w:rPr>
                      <w:rFonts w:ascii="Times New Roman" w:hAnsi="Times New Roman" w:cs="Times New Roman"/>
                      <w:sz w:val="24"/>
                      <w:szCs w:val="24"/>
                    </w:rPr>
                  </w:pPr>
                  <w:proofErr w:type="spellStart"/>
                  <w:r w:rsidRPr="00F85781">
                    <w:rPr>
                      <w:rFonts w:ascii="Times New Roman" w:hAnsi="Times New Roman" w:cs="Times New Roman"/>
                      <w:sz w:val="24"/>
                      <w:szCs w:val="24"/>
                    </w:rPr>
                    <w:t>Dawar</w:t>
                  </w:r>
                  <w:proofErr w:type="spellEnd"/>
                  <w:r w:rsidRPr="00F85781">
                    <w:rPr>
                      <w:rFonts w:ascii="Times New Roman" w:hAnsi="Times New Roman" w:cs="Times New Roman"/>
                      <w:sz w:val="24"/>
                      <w:szCs w:val="24"/>
                    </w:rPr>
                    <w:t xml:space="preserve">, F.U.,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Azizullah</w:t>
                  </w:r>
                  <w:proofErr w:type="spellEnd"/>
                  <w:r w:rsidRPr="00F85781">
                    <w:rPr>
                      <w:rFonts w:ascii="Times New Roman" w:hAnsi="Times New Roman" w:cs="Times New Roman"/>
                      <w:sz w:val="24"/>
                      <w:szCs w:val="24"/>
                    </w:rPr>
                    <w:t xml:space="preserve"> , A., &amp; Khattak M.N.K. (2016). Effects of cypermethrin on survival, morphological and biochemical aspects of Rohu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during early development. Chemosphere 144: 697-705.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3.698</w:t>
                  </w:r>
                </w:p>
                <w:p w14:paraId="65F9C56F"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Khan, </w:t>
                  </w:r>
                  <w:proofErr w:type="spellStart"/>
                  <w:r w:rsidRPr="00F85781">
                    <w:rPr>
                      <w:rFonts w:ascii="Times New Roman" w:hAnsi="Times New Roman" w:cs="Times New Roman"/>
                      <w:sz w:val="24"/>
                      <w:szCs w:val="24"/>
                    </w:rPr>
                    <w:t>K.A.,Zuberi</w:t>
                  </w:r>
                  <w:proofErr w:type="spellEnd"/>
                  <w:r w:rsidRPr="00F85781">
                    <w:rPr>
                      <w:rFonts w:ascii="Times New Roman" w:hAnsi="Times New Roman" w:cs="Times New Roman"/>
                      <w:sz w:val="24"/>
                      <w:szCs w:val="24"/>
                    </w:rPr>
                    <w:t xml:space="preserve">, A., Nazir, S., Fernandes, J.B.K., Jamil, Z., &amp; Sarwar, H. (2016). Effects of dietary selenium nanoparticles on physiological and biochemical aspects of juvenile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Turkish Journal of Zoology. 40:1-9. </w:t>
                  </w:r>
                  <w:r w:rsidRPr="00F85781">
                    <w:rPr>
                      <w:rFonts w:ascii="Times New Roman" w:hAnsi="Times New Roman" w:cs="Times New Roman"/>
                      <w:b/>
                      <w:sz w:val="24"/>
                      <w:szCs w:val="24"/>
                      <w:u w:val="single"/>
                    </w:rPr>
                    <w:t>IF:-  0.88</w:t>
                  </w:r>
                </w:p>
                <w:p w14:paraId="3A182B23"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Naeem, M., Salam, A., &amp;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(2016). Proximate composition of freshwater rainbow trout </w:t>
                  </w:r>
                  <w:r w:rsidRPr="00F85781">
                    <w:rPr>
                      <w:rFonts w:ascii="Times New Roman" w:hAnsi="Times New Roman" w:cs="Times New Roman"/>
                      <w:i/>
                      <w:sz w:val="24"/>
                      <w:szCs w:val="24"/>
                    </w:rPr>
                    <w:t>(Oncorhynchus mykiss</w:t>
                  </w:r>
                  <w:r w:rsidRPr="00F85781">
                    <w:rPr>
                      <w:rFonts w:ascii="Times New Roman" w:hAnsi="Times New Roman" w:cs="Times New Roman"/>
                      <w:sz w:val="24"/>
                      <w:szCs w:val="24"/>
                    </w:rPr>
                    <w:t xml:space="preserve">) in relation to body size and condition factor from Pakistan. Pakistan Journal of Agricultural Sciences. 53(2): 468-472.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1.049</w:t>
                  </w:r>
                  <w:r w:rsidRPr="00F85781">
                    <w:rPr>
                      <w:rFonts w:ascii="Times New Roman" w:hAnsi="Times New Roman" w:cs="Times New Roman"/>
                      <w:b/>
                      <w:sz w:val="24"/>
                      <w:szCs w:val="24"/>
                    </w:rPr>
                    <w:t xml:space="preserve"> </w:t>
                  </w:r>
                </w:p>
                <w:p w14:paraId="4C3BA233" w14:textId="77777777" w:rsidR="00AA5060" w:rsidRPr="00F85781" w:rsidRDefault="00AA5060" w:rsidP="00F85781">
                  <w:pPr>
                    <w:spacing w:line="276" w:lineRule="auto"/>
                    <w:ind w:left="432" w:hanging="432"/>
                    <w:jc w:val="both"/>
                    <w:rPr>
                      <w:rFonts w:ascii="Times New Roman" w:hAnsi="Times New Roman" w:cs="Times New Roman"/>
                      <w:sz w:val="24"/>
                      <w:szCs w:val="24"/>
                    </w:rPr>
                  </w:pPr>
                  <w:proofErr w:type="spellStart"/>
                  <w:r w:rsidRPr="00F85781">
                    <w:rPr>
                      <w:rFonts w:ascii="Times New Roman" w:hAnsi="Times New Roman" w:cs="Times New Roman"/>
                      <w:sz w:val="24"/>
                      <w:szCs w:val="24"/>
                    </w:rPr>
                    <w:t>Khan,K.U</w:t>
                  </w:r>
                  <w:proofErr w:type="spellEnd"/>
                  <w:r w:rsidRPr="00F85781">
                    <w:rPr>
                      <w:rFonts w:ascii="Times New Roman" w:hAnsi="Times New Roman" w:cs="Times New Roman"/>
                      <w:sz w:val="24"/>
                      <w:szCs w:val="24"/>
                    </w:rPr>
                    <w:t xml:space="preserve">., </w:t>
                  </w:r>
                  <w:r w:rsidRPr="00F85781">
                    <w:rPr>
                      <w:rFonts w:ascii="Times New Roman" w:hAnsi="Times New Roman" w:cs="Times New Roman"/>
                      <w:b/>
                      <w:sz w:val="24"/>
                      <w:szCs w:val="24"/>
                    </w:rPr>
                    <w:t>Zuberi, A*</w:t>
                  </w:r>
                  <w:r w:rsidRPr="00F85781">
                    <w:rPr>
                      <w:rFonts w:ascii="Times New Roman" w:hAnsi="Times New Roman" w:cs="Times New Roman"/>
                      <w:sz w:val="24"/>
                      <w:szCs w:val="24"/>
                    </w:rPr>
                    <w:t>., Ullah, I., &amp; Sajjad. (2015). Effects of Graded Level of Dietary L-Ascorbyl-2-Polyphosphate on Growth Performance and Some Hematological Indices of Juvenile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International Journal of Agricultural Biology.  17: 821-827.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0.758</w:t>
                  </w:r>
                </w:p>
                <w:p w14:paraId="26CA591E" w14:textId="77777777" w:rsidR="00AA5060" w:rsidRPr="00F85781" w:rsidRDefault="00AA5060" w:rsidP="00F85781">
                  <w:pPr>
                    <w:spacing w:line="276" w:lineRule="auto"/>
                    <w:ind w:left="432" w:hanging="432"/>
                    <w:jc w:val="both"/>
                    <w:rPr>
                      <w:rFonts w:ascii="Times New Roman" w:hAnsi="Times New Roman" w:cs="Times New Roman"/>
                      <w:b/>
                      <w:sz w:val="24"/>
                      <w:szCs w:val="24"/>
                      <w:u w:val="single"/>
                    </w:rPr>
                  </w:pPr>
                  <w:r w:rsidRPr="00F85781">
                    <w:rPr>
                      <w:rFonts w:ascii="Times New Roman" w:hAnsi="Times New Roman" w:cs="Times New Roman"/>
                      <w:sz w:val="24"/>
                      <w:szCs w:val="24"/>
                    </w:rPr>
                    <w:t xml:space="preserve">Ullah, R., </w:t>
                  </w:r>
                  <w:r w:rsidRPr="00F85781">
                    <w:rPr>
                      <w:rFonts w:ascii="Times New Roman" w:hAnsi="Times New Roman" w:cs="Times New Roman"/>
                      <w:b/>
                      <w:sz w:val="24"/>
                      <w:szCs w:val="24"/>
                    </w:rPr>
                    <w:t xml:space="preserve">Zuberi, A*., </w:t>
                  </w:r>
                  <w:r w:rsidRPr="00F85781">
                    <w:rPr>
                      <w:rFonts w:ascii="Times New Roman" w:hAnsi="Times New Roman" w:cs="Times New Roman"/>
                      <w:sz w:val="24"/>
                      <w:szCs w:val="24"/>
                    </w:rPr>
                    <w:t>Naeem, M., &amp; Ullah, S. (2015).Toxicity to Hematology and Morphology of Liver, Brain and Gills during Acute Exposure of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to Cypermethrin. International Journal of Agricultural Biology.  17:199-204.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0.758</w:t>
                  </w:r>
                </w:p>
                <w:p w14:paraId="3BC99E87" w14:textId="77777777" w:rsidR="00AA5060" w:rsidRPr="00F85781" w:rsidRDefault="00AA5060" w:rsidP="00F85781">
                  <w:pPr>
                    <w:spacing w:line="276" w:lineRule="auto"/>
                    <w:ind w:left="432" w:hanging="432"/>
                    <w:jc w:val="both"/>
                    <w:rPr>
                      <w:rFonts w:ascii="Times New Roman" w:hAnsi="Times New Roman" w:cs="Times New Roman"/>
                      <w:sz w:val="24"/>
                      <w:szCs w:val="24"/>
                      <w:u w:val="single"/>
                    </w:rPr>
                  </w:pPr>
                  <w:r w:rsidRPr="00F85781">
                    <w:rPr>
                      <w:rFonts w:ascii="Times New Roman" w:hAnsi="Times New Roman" w:cs="Times New Roman"/>
                      <w:sz w:val="24"/>
                      <w:szCs w:val="24"/>
                    </w:rPr>
                    <w:t xml:space="preserve">Ullah, S., Hasan, Z., &amp;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(2015). Heavy metals in three commercially valuable Cyprinids in the river </w:t>
                  </w:r>
                  <w:proofErr w:type="spellStart"/>
                  <w:r w:rsidRPr="00F85781">
                    <w:rPr>
                      <w:rFonts w:ascii="Times New Roman" w:hAnsi="Times New Roman" w:cs="Times New Roman"/>
                      <w:sz w:val="24"/>
                      <w:szCs w:val="24"/>
                    </w:rPr>
                    <w:t>Panjkora</w:t>
                  </w:r>
                  <w:proofErr w:type="spellEnd"/>
                  <w:r w:rsidRPr="00F85781">
                    <w:rPr>
                      <w:rFonts w:ascii="Times New Roman" w:hAnsi="Times New Roman" w:cs="Times New Roman"/>
                      <w:sz w:val="24"/>
                      <w:szCs w:val="24"/>
                    </w:rPr>
                    <w:t xml:space="preserve">, District Lower Dir, Khyber Pakhtunkhwa, Pakistan. Toxicological &amp; Environmental Chemistry 98(1):64-76.  </w:t>
                  </w:r>
                  <w:r w:rsidRPr="00F85781">
                    <w:rPr>
                      <w:rFonts w:ascii="Times New Roman" w:hAnsi="Times New Roman" w:cs="Times New Roman"/>
                      <w:b/>
                      <w:sz w:val="24"/>
                      <w:szCs w:val="24"/>
                      <w:u w:val="single"/>
                    </w:rPr>
                    <w:t>IF. 0.825</w:t>
                  </w:r>
                </w:p>
                <w:p w14:paraId="40D37796" w14:textId="77777777" w:rsidR="00AA5060" w:rsidRPr="00F85781" w:rsidRDefault="00AA5060" w:rsidP="00F85781">
                  <w:pPr>
                    <w:spacing w:line="276" w:lineRule="auto"/>
                    <w:ind w:left="432" w:hanging="432"/>
                    <w:jc w:val="both"/>
                    <w:rPr>
                      <w:rFonts w:ascii="Times New Roman" w:hAnsi="Times New Roman" w:cs="Times New Roman"/>
                      <w:sz w:val="24"/>
                      <w:szCs w:val="24"/>
                      <w:u w:val="single"/>
                    </w:rPr>
                  </w:pPr>
                  <w:proofErr w:type="spellStart"/>
                  <w:r w:rsidRPr="00F85781">
                    <w:rPr>
                      <w:rFonts w:ascii="Times New Roman" w:hAnsi="Times New Roman" w:cs="Times New Roman"/>
                      <w:sz w:val="24"/>
                      <w:szCs w:val="24"/>
                    </w:rPr>
                    <w:t>Faiz</w:t>
                  </w:r>
                  <w:proofErr w:type="spellEnd"/>
                  <w:r w:rsidRPr="00F85781">
                    <w:rPr>
                      <w:rFonts w:ascii="Times New Roman" w:hAnsi="Times New Roman" w:cs="Times New Roman"/>
                      <w:sz w:val="24"/>
                      <w:szCs w:val="24"/>
                    </w:rPr>
                    <w:t xml:space="preserve">, H., </w:t>
                  </w:r>
                  <w:r w:rsidRPr="00F85781">
                    <w:rPr>
                      <w:rFonts w:ascii="Times New Roman" w:hAnsi="Times New Roman" w:cs="Times New Roman"/>
                      <w:b/>
                      <w:sz w:val="24"/>
                      <w:szCs w:val="24"/>
                    </w:rPr>
                    <w:t xml:space="preserve">Zuberi, A*., </w:t>
                  </w:r>
                  <w:r w:rsidRPr="00F85781">
                    <w:rPr>
                      <w:rFonts w:ascii="Times New Roman" w:hAnsi="Times New Roman" w:cs="Times New Roman"/>
                      <w:sz w:val="24"/>
                      <w:szCs w:val="24"/>
                    </w:rPr>
                    <w:t>Nazir, S., &amp; Rauf, M. (2015). Zinc Oxide, Zinc Sulfate and Zinc Oxide Nanoparticles as Source of Dietary Zinc: Comparative Effects on Growth and Hematological Indices of Juvenile Grass Carp (</w:t>
                  </w:r>
                  <w:proofErr w:type="spellStart"/>
                  <w:r w:rsidRPr="00F85781">
                    <w:rPr>
                      <w:rFonts w:ascii="Times New Roman" w:hAnsi="Times New Roman" w:cs="Times New Roman"/>
                      <w:i/>
                      <w:sz w:val="24"/>
                      <w:szCs w:val="24"/>
                    </w:rPr>
                    <w:t>Ctenopharyngodonidella</w:t>
                  </w:r>
                  <w:proofErr w:type="spellEnd"/>
                  <w:r w:rsidRPr="00F85781">
                    <w:rPr>
                      <w:rFonts w:ascii="Times New Roman" w:hAnsi="Times New Roman" w:cs="Times New Roman"/>
                      <w:sz w:val="24"/>
                      <w:szCs w:val="24"/>
                    </w:rPr>
                    <w:t xml:space="preserve">). International Journal of Agricultural Biology.17: 568-574.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0.758</w:t>
                  </w:r>
                </w:p>
                <w:p w14:paraId="0B9F8778" w14:textId="77777777" w:rsidR="00AA5060" w:rsidRPr="00F85781" w:rsidRDefault="00AA5060" w:rsidP="00F85781">
                  <w:pPr>
                    <w:spacing w:line="276" w:lineRule="auto"/>
                    <w:ind w:left="432" w:hanging="432"/>
                    <w:jc w:val="both"/>
                    <w:rPr>
                      <w:rFonts w:ascii="Times New Roman" w:hAnsi="Times New Roman" w:cs="Times New Roman"/>
                      <w:b/>
                      <w:sz w:val="24"/>
                      <w:szCs w:val="24"/>
                      <w:u w:val="single"/>
                    </w:rPr>
                  </w:pPr>
                  <w:r w:rsidRPr="00F85781">
                    <w:rPr>
                      <w:rFonts w:ascii="Times New Roman" w:hAnsi="Times New Roman" w:cs="Times New Roman"/>
                      <w:sz w:val="24"/>
                      <w:szCs w:val="24"/>
                    </w:rPr>
                    <w:t xml:space="preserve">Bibi, N., </w:t>
                  </w:r>
                  <w:r w:rsidRPr="00F85781">
                    <w:rPr>
                      <w:rFonts w:ascii="Times New Roman" w:hAnsi="Times New Roman" w:cs="Times New Roman"/>
                      <w:b/>
                      <w:sz w:val="24"/>
                      <w:szCs w:val="24"/>
                    </w:rPr>
                    <w:t xml:space="preserve">Zuberi, A*., </w:t>
                  </w:r>
                  <w:r w:rsidRPr="00F85781">
                    <w:rPr>
                      <w:rFonts w:ascii="Times New Roman" w:hAnsi="Times New Roman" w:cs="Times New Roman"/>
                      <w:sz w:val="24"/>
                      <w:szCs w:val="24"/>
                    </w:rPr>
                    <w:t>Naeem, M., Ullah, I., &amp;</w:t>
                  </w:r>
                  <w:proofErr w:type="spellStart"/>
                  <w:r w:rsidRPr="00F85781">
                    <w:rPr>
                      <w:rFonts w:ascii="Times New Roman" w:hAnsi="Times New Roman" w:cs="Times New Roman"/>
                      <w:sz w:val="24"/>
                      <w:szCs w:val="24"/>
                    </w:rPr>
                    <w:t>Atika</w:t>
                  </w:r>
                  <w:proofErr w:type="spellEnd"/>
                  <w:r w:rsidRPr="00F85781">
                    <w:rPr>
                      <w:rFonts w:ascii="Times New Roman" w:hAnsi="Times New Roman" w:cs="Times New Roman"/>
                      <w:sz w:val="24"/>
                      <w:szCs w:val="24"/>
                    </w:rPr>
                    <w:t xml:space="preserve">, B. (2014). Evaluation of acute toxicity of karate and its sub-lethal effects on protein and </w:t>
                  </w:r>
                  <w:proofErr w:type="spellStart"/>
                  <w:r w:rsidRPr="00F85781">
                    <w:rPr>
                      <w:rFonts w:ascii="Times New Roman" w:hAnsi="Times New Roman" w:cs="Times New Roman"/>
                      <w:sz w:val="24"/>
                      <w:szCs w:val="24"/>
                    </w:rPr>
                    <w:t>acetylcholinestrase</w:t>
                  </w:r>
                  <w:proofErr w:type="spellEnd"/>
                  <w:r w:rsidRPr="00F85781">
                    <w:rPr>
                      <w:rFonts w:ascii="Times New Roman" w:hAnsi="Times New Roman" w:cs="Times New Roman"/>
                      <w:sz w:val="24"/>
                      <w:szCs w:val="24"/>
                    </w:rPr>
                    <w:t xml:space="preserve"> activity in </w:t>
                  </w:r>
                  <w:r w:rsidRPr="00F85781">
                    <w:rPr>
                      <w:rFonts w:ascii="Times New Roman" w:hAnsi="Times New Roman" w:cs="Times New Roman"/>
                      <w:i/>
                      <w:sz w:val="24"/>
                      <w:szCs w:val="24"/>
                    </w:rPr>
                    <w:t xml:space="preserve">Cyprinus </w:t>
                  </w:r>
                  <w:proofErr w:type="spellStart"/>
                  <w:r w:rsidRPr="00F85781">
                    <w:rPr>
                      <w:rFonts w:ascii="Times New Roman" w:hAnsi="Times New Roman" w:cs="Times New Roman"/>
                      <w:i/>
                      <w:sz w:val="24"/>
                      <w:szCs w:val="24"/>
                    </w:rPr>
                    <w:t>carpio</w:t>
                  </w:r>
                  <w:proofErr w:type="spellEnd"/>
                  <w:r w:rsidRPr="00F85781">
                    <w:rPr>
                      <w:rFonts w:ascii="Times New Roman" w:hAnsi="Times New Roman" w:cs="Times New Roman"/>
                      <w:sz w:val="24"/>
                      <w:szCs w:val="24"/>
                    </w:rPr>
                    <w:t xml:space="preserve">.  International Journal of Agricultural Biology.  16: 731-737.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0.94</w:t>
                  </w:r>
                </w:p>
                <w:p w14:paraId="021CAF22"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Ullah, R.,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Ullah, S., Ullah, I., &amp; </w:t>
                  </w:r>
                  <w:proofErr w:type="spellStart"/>
                  <w:r w:rsidRPr="00F85781">
                    <w:rPr>
                      <w:rFonts w:ascii="Times New Roman" w:hAnsi="Times New Roman" w:cs="Times New Roman"/>
                      <w:sz w:val="24"/>
                      <w:szCs w:val="24"/>
                    </w:rPr>
                    <w:t>Dawar</w:t>
                  </w:r>
                  <w:proofErr w:type="spellEnd"/>
                  <w:r w:rsidRPr="00F85781">
                    <w:rPr>
                      <w:rFonts w:ascii="Times New Roman" w:hAnsi="Times New Roman" w:cs="Times New Roman"/>
                      <w:sz w:val="24"/>
                      <w:szCs w:val="24"/>
                    </w:rPr>
                    <w:t xml:space="preserve">, F. U (2014).  Cypermethrin induced behavioral and biochemical changes in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Journal of Toxicological Sciences. 39(6):829-836.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1.893</w:t>
                  </w:r>
                </w:p>
                <w:p w14:paraId="21776918" w14:textId="77777777" w:rsidR="00AA5060" w:rsidRPr="00F85781" w:rsidRDefault="00AA5060" w:rsidP="00F85781">
                  <w:pPr>
                    <w:spacing w:line="276" w:lineRule="auto"/>
                    <w:ind w:left="432" w:hanging="432"/>
                    <w:jc w:val="both"/>
                    <w:rPr>
                      <w:rStyle w:val="Hyperlink"/>
                      <w:rFonts w:ascii="Times New Roman" w:eastAsia="Arial Unicode MS" w:hAnsi="Times New Roman"/>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Brown, C., &amp; Ali, S (2014). Effect of confinement on water-borne and whole body cortisol in wild and captive reared Rainbowfish (</w:t>
                  </w:r>
                  <w:proofErr w:type="spellStart"/>
                  <w:r w:rsidRPr="00F85781">
                    <w:rPr>
                      <w:rFonts w:ascii="Times New Roman" w:hAnsi="Times New Roman" w:cs="Times New Roman"/>
                      <w:i/>
                      <w:sz w:val="24"/>
                      <w:szCs w:val="24"/>
                    </w:rPr>
                    <w:t>Melanoteania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duboulayi</w:t>
                  </w:r>
                  <w:proofErr w:type="spellEnd"/>
                  <w:r w:rsidRPr="00F85781">
                    <w:rPr>
                      <w:rFonts w:ascii="Times New Roman" w:hAnsi="Times New Roman" w:cs="Times New Roman"/>
                      <w:sz w:val="24"/>
                      <w:szCs w:val="24"/>
                    </w:rPr>
                    <w:t xml:space="preserve">). International Journal of Agricultural Biology. 16: 183-188.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0.94</w:t>
                  </w:r>
                  <w:r w:rsidR="00082C64" w:rsidRPr="00F85781">
                    <w:rPr>
                      <w:rFonts w:ascii="Times New Roman" w:hAnsi="Times New Roman" w:cs="Times New Roman"/>
                      <w:sz w:val="24"/>
                      <w:szCs w:val="24"/>
                    </w:rPr>
                    <w:fldChar w:fldCharType="begin"/>
                  </w:r>
                  <w:r w:rsidRPr="00F85781">
                    <w:rPr>
                      <w:rFonts w:ascii="Times New Roman" w:hAnsi="Times New Roman" w:cs="Times New Roman"/>
                      <w:sz w:val="24"/>
                      <w:szCs w:val="24"/>
                    </w:rPr>
                    <w:instrText>HYPERLINK "http://www.sciencedirect.com/science/article/pii/S0044848612005923"</w:instrText>
                  </w:r>
                  <w:r w:rsidR="00082C64" w:rsidRPr="00F85781">
                    <w:rPr>
                      <w:rFonts w:ascii="Times New Roman" w:hAnsi="Times New Roman" w:cs="Times New Roman"/>
                      <w:sz w:val="24"/>
                      <w:szCs w:val="24"/>
                    </w:rPr>
                    <w:fldChar w:fldCharType="separate"/>
                  </w:r>
                </w:p>
                <w:p w14:paraId="7D078AF8" w14:textId="77777777" w:rsidR="00AA5060" w:rsidRPr="00F85781" w:rsidRDefault="00AA5060" w:rsidP="00F85781">
                  <w:pPr>
                    <w:spacing w:line="276" w:lineRule="auto"/>
                    <w:ind w:left="432" w:hanging="432"/>
                    <w:jc w:val="both"/>
                    <w:rPr>
                      <w:rFonts w:ascii="Times New Roman" w:hAnsi="Times New Roman" w:cs="Times New Roman"/>
                      <w:b/>
                      <w:sz w:val="24"/>
                      <w:szCs w:val="24"/>
                      <w:u w:val="single"/>
                    </w:rPr>
                  </w:pPr>
                  <w:proofErr w:type="spellStart"/>
                  <w:r w:rsidRPr="00F85781">
                    <w:rPr>
                      <w:rFonts w:ascii="Times New Roman" w:hAnsi="Times New Roman" w:cs="Times New Roman"/>
                      <w:sz w:val="24"/>
                      <w:szCs w:val="24"/>
                    </w:rPr>
                    <w:t>Kausar</w:t>
                  </w:r>
                  <w:proofErr w:type="spellEnd"/>
                  <w:r w:rsidRPr="00F85781">
                    <w:rPr>
                      <w:rFonts w:ascii="Times New Roman" w:hAnsi="Times New Roman" w:cs="Times New Roman"/>
                      <w:sz w:val="24"/>
                      <w:szCs w:val="24"/>
                    </w:rPr>
                    <w:t xml:space="preserve">, N., </w:t>
                  </w:r>
                  <w:r w:rsidRPr="00F85781">
                    <w:rPr>
                      <w:rFonts w:ascii="Times New Roman" w:hAnsi="Times New Roman" w:cs="Times New Roman"/>
                      <w:b/>
                      <w:sz w:val="24"/>
                      <w:szCs w:val="24"/>
                    </w:rPr>
                    <w:t>Zuberi, A*</w:t>
                  </w:r>
                  <w:r w:rsidRPr="00F85781">
                    <w:rPr>
                      <w:rFonts w:ascii="Times New Roman" w:hAnsi="Times New Roman" w:cs="Times New Roman"/>
                      <w:sz w:val="24"/>
                      <w:szCs w:val="24"/>
                    </w:rPr>
                    <w:t>., Naeem, M., Abdi, I.A., Khan, D.A &amp; Ullah, I. (2013). Status of Whole Body Cortisol and Total Protein Content in Eggs, Embryos and Larvae of Silver carp (</w:t>
                  </w:r>
                  <w:proofErr w:type="spellStart"/>
                  <w:r w:rsidRPr="00F85781">
                    <w:rPr>
                      <w:rFonts w:ascii="Times New Roman" w:hAnsi="Times New Roman" w:cs="Times New Roman"/>
                      <w:i/>
                      <w:sz w:val="24"/>
                      <w:szCs w:val="24"/>
                    </w:rPr>
                    <w:t>Hypophthalmichthys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 xml:space="preserve">). International Journal of Agricultural Biology. 15: 252‒258. </w:t>
                  </w:r>
                  <w:r w:rsidRPr="00F85781">
                    <w:rPr>
                      <w:rFonts w:ascii="Times New Roman" w:hAnsi="Times New Roman" w:cs="Times New Roman"/>
                      <w:b/>
                      <w:sz w:val="24"/>
                      <w:szCs w:val="24"/>
                      <w:u w:val="single"/>
                    </w:rPr>
                    <w:lastRenderedPageBreak/>
                    <w:t>IF:- 0.94</w:t>
                  </w:r>
                </w:p>
                <w:p w14:paraId="256B475A" w14:textId="77777777" w:rsidR="00AA5060" w:rsidRPr="00F85781" w:rsidRDefault="00AA5060" w:rsidP="00F85781">
                  <w:pPr>
                    <w:spacing w:line="276" w:lineRule="auto"/>
                    <w:ind w:left="432" w:hanging="432"/>
                    <w:jc w:val="both"/>
                    <w:rPr>
                      <w:rFonts w:ascii="Times New Roman" w:eastAsia="Arial Unicode MS" w:hAnsi="Times New Roman" w:cs="Times New Roman"/>
                      <w:sz w:val="24"/>
                      <w:szCs w:val="24"/>
                    </w:rPr>
                  </w:pPr>
                  <w:r w:rsidRPr="00F85781">
                    <w:rPr>
                      <w:rStyle w:val="Hyperlink"/>
                      <w:rFonts w:ascii="Times New Roman" w:eastAsia="Arial Unicode MS" w:hAnsi="Times New Roman"/>
                      <w:color w:val="auto"/>
                      <w:sz w:val="24"/>
                      <w:szCs w:val="24"/>
                    </w:rPr>
                    <w:t>Su</w:t>
                  </w:r>
                  <w:r w:rsidR="00082C64" w:rsidRPr="00F85781">
                    <w:rPr>
                      <w:rFonts w:ascii="Times New Roman" w:hAnsi="Times New Roman" w:cs="Times New Roman"/>
                      <w:sz w:val="24"/>
                      <w:szCs w:val="24"/>
                    </w:rPr>
                    <w:fldChar w:fldCharType="end"/>
                  </w:r>
                  <w:hyperlink r:id="rId35" w:anchor="af0005" w:tooltip="Affiliation: a" w:history="1">
                    <w:r w:rsidRPr="00F85781">
                      <w:rPr>
                        <w:rStyle w:val="Hyperlink"/>
                        <w:rFonts w:ascii="Times New Roman" w:eastAsia="Arial Unicode MS" w:hAnsi="Times New Roman"/>
                        <w:sz w:val="24"/>
                        <w:szCs w:val="24"/>
                      </w:rPr>
                      <w:t>,</w:t>
                    </w:r>
                  </w:hyperlink>
                  <w:r w:rsidRPr="00F85781">
                    <w:rPr>
                      <w:rFonts w:ascii="Times New Roman" w:eastAsia="Arial Unicode MS" w:hAnsi="Times New Roman" w:cs="Times New Roman"/>
                      <w:sz w:val="24"/>
                      <w:szCs w:val="24"/>
                    </w:rPr>
                    <w:t xml:space="preserve"> B., </w:t>
                  </w:r>
                  <w:proofErr w:type="spellStart"/>
                  <w:r w:rsidRPr="00F85781">
                    <w:rPr>
                      <w:rFonts w:ascii="Times New Roman" w:eastAsia="Arial Unicode MS" w:hAnsi="Times New Roman" w:cs="Times New Roman"/>
                      <w:sz w:val="24"/>
                      <w:szCs w:val="24"/>
                    </w:rPr>
                    <w:t>Perera</w:t>
                  </w:r>
                  <w:proofErr w:type="spellEnd"/>
                  <w:r w:rsidRPr="00F85781">
                    <w:rPr>
                      <w:rFonts w:ascii="Times New Roman" w:eastAsia="Arial Unicode MS" w:hAnsi="Times New Roman" w:cs="Times New Roman"/>
                      <w:sz w:val="24"/>
                      <w:szCs w:val="24"/>
                    </w:rPr>
                    <w:t xml:space="preserve">, D.A., Zohar, Y., Abraham, </w:t>
                  </w:r>
                  <w:proofErr w:type="spellStart"/>
                  <w:r w:rsidRPr="00F85781">
                    <w:rPr>
                      <w:rFonts w:ascii="Times New Roman" w:eastAsia="Arial Unicode MS" w:hAnsi="Times New Roman" w:cs="Times New Roman"/>
                      <w:sz w:val="24"/>
                      <w:szCs w:val="24"/>
                    </w:rPr>
                    <w:t>E.,Stubblefield</w:t>
                  </w:r>
                  <w:proofErr w:type="spellEnd"/>
                  <w:r w:rsidRPr="00F85781">
                    <w:rPr>
                      <w:rFonts w:ascii="Times New Roman" w:eastAsia="Arial Unicode MS" w:hAnsi="Times New Roman" w:cs="Times New Roman"/>
                      <w:sz w:val="24"/>
                      <w:szCs w:val="24"/>
                    </w:rPr>
                    <w:t>, J.,</w:t>
                  </w:r>
                  <w:proofErr w:type="spellStart"/>
                  <w:r w:rsidRPr="00F85781">
                    <w:rPr>
                      <w:rFonts w:ascii="Times New Roman" w:eastAsia="Arial Unicode MS" w:hAnsi="Times New Roman" w:cs="Times New Roman"/>
                      <w:sz w:val="24"/>
                      <w:szCs w:val="24"/>
                    </w:rPr>
                    <w:t>Fobes</w:t>
                  </w:r>
                  <w:proofErr w:type="spellEnd"/>
                  <w:r w:rsidRPr="00F85781">
                    <w:rPr>
                      <w:rFonts w:ascii="Times New Roman" w:eastAsia="Arial Unicode MS" w:hAnsi="Times New Roman" w:cs="Times New Roman"/>
                      <w:sz w:val="24"/>
                      <w:szCs w:val="24"/>
                    </w:rPr>
                    <w:t>, M.,</w:t>
                  </w:r>
                  <w:proofErr w:type="spellStart"/>
                  <w:r w:rsidRPr="00F85781">
                    <w:rPr>
                      <w:rFonts w:ascii="Times New Roman" w:eastAsia="Arial Unicode MS" w:hAnsi="Times New Roman" w:cs="Times New Roman"/>
                      <w:sz w:val="24"/>
                      <w:szCs w:val="24"/>
                    </w:rPr>
                    <w:t>Beam,R</w:t>
                  </w:r>
                  <w:proofErr w:type="spellEnd"/>
                  <w:r w:rsidRPr="00F85781">
                    <w:rPr>
                      <w:rFonts w:ascii="Times New Roman" w:eastAsia="Arial Unicode MS" w:hAnsi="Times New Roman" w:cs="Times New Roman"/>
                      <w:sz w:val="24"/>
                      <w:szCs w:val="24"/>
                    </w:rPr>
                    <w:t>., Argue, B.,</w:t>
                  </w:r>
                  <w:proofErr w:type="spellStart"/>
                  <w:r w:rsidRPr="00F85781">
                    <w:rPr>
                      <w:rFonts w:ascii="Times New Roman" w:eastAsia="Arial Unicode MS" w:hAnsi="Times New Roman" w:cs="Times New Roman"/>
                      <w:sz w:val="24"/>
                      <w:szCs w:val="24"/>
                    </w:rPr>
                    <w:t>Ligeon</w:t>
                  </w:r>
                  <w:proofErr w:type="spellEnd"/>
                  <w:r w:rsidRPr="00F85781">
                    <w:rPr>
                      <w:rFonts w:ascii="Times New Roman" w:eastAsia="Arial Unicode MS" w:hAnsi="Times New Roman" w:cs="Times New Roman"/>
                      <w:sz w:val="24"/>
                      <w:szCs w:val="24"/>
                    </w:rPr>
                    <w:t xml:space="preserve">, C.,  </w:t>
                  </w:r>
                  <w:proofErr w:type="spellStart"/>
                  <w:r w:rsidRPr="00F85781">
                    <w:rPr>
                      <w:rFonts w:ascii="Times New Roman" w:eastAsia="Arial Unicode MS" w:hAnsi="Times New Roman" w:cs="Times New Roman"/>
                      <w:sz w:val="24"/>
                      <w:szCs w:val="24"/>
                    </w:rPr>
                    <w:t>Padi</w:t>
                  </w:r>
                  <w:proofErr w:type="spellEnd"/>
                  <w:r w:rsidRPr="00F85781">
                    <w:rPr>
                      <w:rFonts w:ascii="Times New Roman" w:eastAsia="Arial Unicode MS" w:hAnsi="Times New Roman" w:cs="Times New Roman"/>
                      <w:sz w:val="24"/>
                      <w:szCs w:val="24"/>
                    </w:rPr>
                    <w:t>, J., Waters, P.,</w:t>
                  </w:r>
                  <w:proofErr w:type="spellStart"/>
                  <w:r w:rsidRPr="00F85781">
                    <w:rPr>
                      <w:rFonts w:ascii="Times New Roman" w:eastAsia="Arial Unicode MS" w:hAnsi="Times New Roman" w:cs="Times New Roman"/>
                      <w:sz w:val="24"/>
                      <w:szCs w:val="24"/>
                    </w:rPr>
                    <w:t>Umali-M</w:t>
                  </w:r>
                  <w:proofErr w:type="spellEnd"/>
                  <w:r w:rsidRPr="00F85781">
                    <w:rPr>
                      <w:rFonts w:ascii="Times New Roman" w:eastAsia="Arial Unicode MS" w:hAnsi="Times New Roman" w:cs="Times New Roman"/>
                      <w:sz w:val="24"/>
                      <w:szCs w:val="24"/>
                    </w:rPr>
                    <w:t xml:space="preserve">aceina, G., </w:t>
                  </w:r>
                  <w:proofErr w:type="spellStart"/>
                  <w:r w:rsidRPr="00F85781">
                    <w:rPr>
                      <w:rFonts w:ascii="Times New Roman" w:eastAsia="Arial Unicode MS" w:hAnsi="Times New Roman" w:cs="Times New Roman"/>
                      <w:sz w:val="24"/>
                      <w:szCs w:val="24"/>
                    </w:rPr>
                    <w:t>Chatakondi</w:t>
                  </w:r>
                  <w:proofErr w:type="spellEnd"/>
                  <w:r w:rsidRPr="00F85781">
                    <w:rPr>
                      <w:rFonts w:ascii="Times New Roman" w:eastAsia="Arial Unicode MS" w:hAnsi="Times New Roman" w:cs="Times New Roman"/>
                      <w:sz w:val="24"/>
                      <w:szCs w:val="24"/>
                    </w:rPr>
                    <w:t xml:space="preserve">, N., </w:t>
                  </w:r>
                  <w:proofErr w:type="spellStart"/>
                  <w:r w:rsidRPr="00F85781">
                    <w:rPr>
                      <w:rFonts w:ascii="Times New Roman" w:eastAsia="Arial Unicode MS" w:hAnsi="Times New Roman" w:cs="Times New Roman"/>
                      <w:sz w:val="24"/>
                      <w:szCs w:val="24"/>
                    </w:rPr>
                    <w:t>Kristanto</w:t>
                  </w:r>
                  <w:proofErr w:type="spellEnd"/>
                  <w:r w:rsidRPr="00F85781">
                    <w:rPr>
                      <w:rFonts w:ascii="Times New Roman" w:eastAsia="Arial Unicode MS" w:hAnsi="Times New Roman" w:cs="Times New Roman"/>
                      <w:sz w:val="24"/>
                      <w:szCs w:val="24"/>
                    </w:rPr>
                    <w:t xml:space="preserve">, A., Hutson, A., Templeton, C., Ballenger, J., </w:t>
                  </w:r>
                  <w:proofErr w:type="spellStart"/>
                  <w:r w:rsidRPr="00F85781">
                    <w:rPr>
                      <w:rFonts w:ascii="Times New Roman" w:eastAsia="Arial Unicode MS" w:hAnsi="Times New Roman" w:cs="Times New Roman"/>
                      <w:sz w:val="24"/>
                      <w:szCs w:val="24"/>
                    </w:rPr>
                    <w:t>Chaimongkol</w:t>
                  </w:r>
                  <w:proofErr w:type="spellEnd"/>
                  <w:r w:rsidRPr="00F85781">
                    <w:rPr>
                      <w:rFonts w:ascii="Times New Roman" w:eastAsia="Arial Unicode MS" w:hAnsi="Times New Roman" w:cs="Times New Roman"/>
                      <w:sz w:val="24"/>
                      <w:szCs w:val="24"/>
                    </w:rPr>
                    <w:t xml:space="preserve">, A., </w:t>
                  </w:r>
                  <w:proofErr w:type="spellStart"/>
                  <w:r w:rsidRPr="00F85781">
                    <w:rPr>
                      <w:rFonts w:ascii="Times New Roman" w:eastAsia="Arial Unicode MS" w:hAnsi="Times New Roman" w:cs="Times New Roman"/>
                      <w:sz w:val="24"/>
                      <w:szCs w:val="24"/>
                    </w:rPr>
                    <w:t>Gima</w:t>
                  </w:r>
                  <w:proofErr w:type="spellEnd"/>
                  <w:r w:rsidRPr="00F85781">
                    <w:rPr>
                      <w:rFonts w:ascii="Times New Roman" w:eastAsia="Arial Unicode MS" w:hAnsi="Times New Roman" w:cs="Times New Roman"/>
                      <w:sz w:val="24"/>
                      <w:szCs w:val="24"/>
                    </w:rPr>
                    <w:t xml:space="preserve">, A., </w:t>
                  </w:r>
                  <w:proofErr w:type="spellStart"/>
                  <w:r w:rsidRPr="00F85781">
                    <w:rPr>
                      <w:rFonts w:ascii="Times New Roman" w:eastAsia="Arial Unicode MS" w:hAnsi="Times New Roman" w:cs="Times New Roman"/>
                      <w:sz w:val="24"/>
                      <w:szCs w:val="24"/>
                    </w:rPr>
                    <w:t>Gima</w:t>
                  </w:r>
                  <w:proofErr w:type="spellEnd"/>
                  <w:r w:rsidRPr="00F85781">
                    <w:rPr>
                      <w:rFonts w:ascii="Times New Roman" w:eastAsia="Arial Unicode MS" w:hAnsi="Times New Roman" w:cs="Times New Roman"/>
                      <w:sz w:val="24"/>
                      <w:szCs w:val="24"/>
                    </w:rPr>
                    <w:t xml:space="preserve">, M., </w:t>
                  </w:r>
                  <w:r w:rsidRPr="00F85781">
                    <w:rPr>
                      <w:rFonts w:ascii="Times New Roman" w:eastAsia="Arial Unicode MS" w:hAnsi="Times New Roman" w:cs="Times New Roman"/>
                      <w:b/>
                      <w:sz w:val="24"/>
                      <w:szCs w:val="24"/>
                    </w:rPr>
                    <w:t>Zuberi, A.,</w:t>
                  </w:r>
                  <w:r w:rsidRPr="00F85781">
                    <w:rPr>
                      <w:rFonts w:ascii="Times New Roman" w:eastAsia="Arial Unicode MS" w:hAnsi="Times New Roman" w:cs="Times New Roman"/>
                      <w:sz w:val="24"/>
                      <w:szCs w:val="24"/>
                    </w:rPr>
                    <w:t xml:space="preserve"> Lambert, </w:t>
                  </w:r>
                  <w:proofErr w:type="spellStart"/>
                  <w:r w:rsidRPr="00F85781">
                    <w:rPr>
                      <w:rFonts w:ascii="Times New Roman" w:eastAsia="Arial Unicode MS" w:hAnsi="Times New Roman" w:cs="Times New Roman"/>
                      <w:sz w:val="24"/>
                      <w:szCs w:val="24"/>
                    </w:rPr>
                    <w:t>D.M.,Kim</w:t>
                  </w:r>
                  <w:proofErr w:type="spellEnd"/>
                  <w:r w:rsidRPr="00F85781">
                    <w:rPr>
                      <w:rFonts w:ascii="Times New Roman" w:eastAsia="Arial Unicode MS" w:hAnsi="Times New Roman" w:cs="Times New Roman"/>
                      <w:sz w:val="24"/>
                      <w:szCs w:val="24"/>
                    </w:rPr>
                    <w:t xml:space="preserve">, S., </w:t>
                  </w:r>
                  <w:proofErr w:type="spellStart"/>
                  <w:r w:rsidRPr="00F85781">
                    <w:rPr>
                      <w:rFonts w:ascii="Times New Roman" w:eastAsia="Arial Unicode MS" w:hAnsi="Times New Roman" w:cs="Times New Roman"/>
                      <w:sz w:val="24"/>
                      <w:szCs w:val="24"/>
                    </w:rPr>
                    <w:t>Mandour</w:t>
                  </w:r>
                  <w:proofErr w:type="spellEnd"/>
                  <w:r w:rsidRPr="00F85781">
                    <w:rPr>
                      <w:rFonts w:ascii="Times New Roman" w:eastAsia="Arial Unicode MS" w:hAnsi="Times New Roman" w:cs="Times New Roman"/>
                      <w:sz w:val="24"/>
                      <w:szCs w:val="24"/>
                    </w:rPr>
                    <w:t xml:space="preserve">, M. &amp; Dunham, A.A. (2013). Relative Effectiveness of Carp Pituitary Extract, </w:t>
                  </w:r>
                  <w:proofErr w:type="spellStart"/>
                  <w:r w:rsidRPr="00F85781">
                    <w:rPr>
                      <w:rFonts w:ascii="Times New Roman" w:eastAsia="Arial Unicode MS" w:hAnsi="Times New Roman" w:cs="Times New Roman"/>
                      <w:sz w:val="24"/>
                      <w:szCs w:val="24"/>
                    </w:rPr>
                    <w:t>Luteininzing</w:t>
                  </w:r>
                  <w:proofErr w:type="spellEnd"/>
                  <w:r w:rsidRPr="00F85781">
                    <w:rPr>
                      <w:rFonts w:ascii="Times New Roman" w:eastAsia="Arial Unicode MS" w:hAnsi="Times New Roman" w:cs="Times New Roman"/>
                      <w:sz w:val="24"/>
                      <w:szCs w:val="24"/>
                    </w:rPr>
                    <w:t xml:space="preserve"> Hormone Releasing Hormone Analog (</w:t>
                  </w:r>
                  <w:proofErr w:type="spellStart"/>
                  <w:r w:rsidRPr="00F85781">
                    <w:rPr>
                      <w:rFonts w:ascii="Times New Roman" w:eastAsia="Arial Unicode MS" w:hAnsi="Times New Roman" w:cs="Times New Roman"/>
                      <w:sz w:val="24"/>
                      <w:szCs w:val="24"/>
                    </w:rPr>
                    <w:t>LHRHa</w:t>
                  </w:r>
                  <w:proofErr w:type="spellEnd"/>
                  <w:r w:rsidRPr="00F85781">
                    <w:rPr>
                      <w:rFonts w:ascii="Times New Roman" w:eastAsia="Arial Unicode MS" w:hAnsi="Times New Roman" w:cs="Times New Roman"/>
                      <w:sz w:val="24"/>
                      <w:szCs w:val="24"/>
                    </w:rPr>
                    <w:t xml:space="preserve">) Injections and </w:t>
                  </w:r>
                  <w:proofErr w:type="spellStart"/>
                  <w:r w:rsidRPr="00F85781">
                    <w:rPr>
                      <w:rFonts w:ascii="Times New Roman" w:eastAsia="Arial Unicode MS" w:hAnsi="Times New Roman" w:cs="Times New Roman"/>
                      <w:sz w:val="24"/>
                      <w:szCs w:val="24"/>
                    </w:rPr>
                    <w:t>LHRHa</w:t>
                  </w:r>
                  <w:proofErr w:type="spellEnd"/>
                  <w:r w:rsidRPr="00F85781">
                    <w:rPr>
                      <w:rFonts w:ascii="Times New Roman" w:eastAsia="Arial Unicode MS" w:hAnsi="Times New Roman" w:cs="Times New Roman"/>
                      <w:sz w:val="24"/>
                      <w:szCs w:val="24"/>
                    </w:rPr>
                    <w:t xml:space="preserve"> Implants for Producing Hybrid Catfish Fry. Aquaculture. 372-375: 133-136. online </w:t>
                  </w:r>
                  <w:hyperlink r:id="rId36" w:history="1">
                    <w:r w:rsidRPr="00F85781">
                      <w:rPr>
                        <w:rStyle w:val="Hyperlink"/>
                        <w:rFonts w:ascii="Times New Roman" w:eastAsia="Arial Unicode MS" w:hAnsi="Times New Roman"/>
                        <w:color w:val="auto"/>
                        <w:sz w:val="24"/>
                        <w:szCs w:val="24"/>
                      </w:rPr>
                      <w:t>http://dx.doi.org/10.1016/j.Aquaculture.2012.10.001</w:t>
                    </w:r>
                  </w:hyperlink>
                  <w:r w:rsidRPr="00F85781">
                    <w:rPr>
                      <w:rFonts w:ascii="Times New Roman" w:hAnsi="Times New Roman" w:cs="Times New Roman"/>
                      <w:sz w:val="24"/>
                      <w:szCs w:val="24"/>
                    </w:rPr>
                    <w:t xml:space="preserve">.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2.041</w:t>
                  </w:r>
                </w:p>
                <w:p w14:paraId="1F9D19E5"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sz w:val="24"/>
                      <w:szCs w:val="24"/>
                    </w:rPr>
                    <w:t xml:space="preserve">Raoult, V., Brown, C., </w:t>
                  </w:r>
                  <w:r w:rsidRPr="00F85781">
                    <w:rPr>
                      <w:rFonts w:ascii="Times New Roman" w:hAnsi="Times New Roman" w:cs="Times New Roman"/>
                      <w:b/>
                      <w:sz w:val="24"/>
                      <w:szCs w:val="24"/>
                    </w:rPr>
                    <w:t>Zuberi, A</w:t>
                  </w:r>
                  <w:r w:rsidRPr="00F85781">
                    <w:rPr>
                      <w:rFonts w:ascii="Times New Roman" w:hAnsi="Times New Roman" w:cs="Times New Roman"/>
                      <w:sz w:val="24"/>
                      <w:szCs w:val="24"/>
                    </w:rPr>
                    <w:t>., &amp;Williamson, J.E. (2012). Blood cortisol concentrations predict boldness in juvenile Mulloway (</w:t>
                  </w:r>
                  <w:proofErr w:type="spellStart"/>
                  <w:r w:rsidRPr="00F85781">
                    <w:rPr>
                      <w:rFonts w:ascii="Times New Roman" w:hAnsi="Times New Roman" w:cs="Times New Roman"/>
                      <w:i/>
                      <w:sz w:val="24"/>
                      <w:szCs w:val="24"/>
                    </w:rPr>
                    <w:t>Argyosomus</w:t>
                  </w:r>
                  <w:proofErr w:type="spellEnd"/>
                  <w:r w:rsidRPr="00F85781">
                    <w:rPr>
                      <w:rFonts w:ascii="Times New Roman" w:hAnsi="Times New Roman" w:cs="Times New Roman"/>
                      <w:i/>
                      <w:sz w:val="24"/>
                      <w:szCs w:val="24"/>
                    </w:rPr>
                    <w:t xml:space="preserve"> japonicus</w:t>
                  </w:r>
                  <w:r w:rsidRPr="00F85781">
                    <w:rPr>
                      <w:rFonts w:ascii="Times New Roman" w:hAnsi="Times New Roman" w:cs="Times New Roman"/>
                      <w:sz w:val="24"/>
                      <w:szCs w:val="24"/>
                    </w:rPr>
                    <w:t xml:space="preserve">).  Journal of Ethology. 30(2):225-232.  DOI 10.1007/s10164-011-0314-9.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1.183</w:t>
                  </w:r>
                </w:p>
                <w:p w14:paraId="68F723A1"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Naeem, M., Salam, A, Ali, M., </w:t>
                  </w:r>
                  <w:proofErr w:type="spellStart"/>
                  <w:r w:rsidRPr="00F85781">
                    <w:rPr>
                      <w:rFonts w:ascii="Times New Roman" w:hAnsi="Times New Roman" w:cs="Times New Roman"/>
                      <w:sz w:val="24"/>
                      <w:szCs w:val="24"/>
                    </w:rPr>
                    <w:t>Mehreen</w:t>
                  </w:r>
                  <w:proofErr w:type="spellEnd"/>
                  <w:r w:rsidRPr="00F85781">
                    <w:rPr>
                      <w:rFonts w:ascii="Times New Roman" w:hAnsi="Times New Roman" w:cs="Times New Roman"/>
                      <w:sz w:val="24"/>
                      <w:szCs w:val="24"/>
                    </w:rPr>
                    <w:t xml:space="preserve">, M, Ali, M., Khan, M.J.., Ayaz, M.M., </w:t>
                  </w:r>
                  <w:proofErr w:type="spellStart"/>
                  <w:r w:rsidRPr="00F85781">
                    <w:rPr>
                      <w:rFonts w:ascii="Times New Roman" w:hAnsi="Times New Roman" w:cs="Times New Roman"/>
                      <w:sz w:val="24"/>
                      <w:szCs w:val="24"/>
                    </w:rPr>
                    <w:t>Ishtiaq</w:t>
                  </w:r>
                  <w:proofErr w:type="spellEnd"/>
                  <w:r w:rsidRPr="00F85781">
                    <w:rPr>
                      <w:rFonts w:ascii="Times New Roman" w:hAnsi="Times New Roman" w:cs="Times New Roman"/>
                      <w:sz w:val="24"/>
                      <w:szCs w:val="24"/>
                    </w:rPr>
                    <w:t xml:space="preserve">, A &amp;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(2011). Breeding Performance of Sustainable Fish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xml:space="preserve"> through Single Intramuscular Injection of </w:t>
                  </w:r>
                  <w:proofErr w:type="spellStart"/>
                  <w:r w:rsidRPr="00F85781">
                    <w:rPr>
                      <w:rFonts w:ascii="Times New Roman" w:hAnsi="Times New Roman" w:cs="Times New Roman"/>
                      <w:sz w:val="24"/>
                      <w:szCs w:val="24"/>
                    </w:rPr>
                    <w:t>Ovaprim</w:t>
                  </w:r>
                  <w:proofErr w:type="spellEnd"/>
                  <w:r w:rsidRPr="00F85781">
                    <w:rPr>
                      <w:rFonts w:ascii="Times New Roman" w:hAnsi="Times New Roman" w:cs="Times New Roman"/>
                      <w:sz w:val="24"/>
                      <w:szCs w:val="24"/>
                    </w:rPr>
                    <w:t xml:space="preserve">-C at Bahawalpur, Pakistan. African Journal of Biotechnology. 10(57): 12315-12315. </w:t>
                  </w:r>
                  <w:r w:rsidRPr="00F85781">
                    <w:rPr>
                      <w:rFonts w:ascii="Times New Roman" w:hAnsi="Times New Roman" w:cs="Times New Roman"/>
                      <w:b/>
                      <w:sz w:val="24"/>
                      <w:szCs w:val="24"/>
                      <w:u w:val="single"/>
                    </w:rPr>
                    <w:t>IF:- 0.573</w:t>
                  </w:r>
                </w:p>
                <w:p w14:paraId="6C1ED597"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sz w:val="24"/>
                      <w:szCs w:val="24"/>
                    </w:rPr>
                    <w:t xml:space="preserve">Naeem, M.,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Salam, A., Elahi, N., Ali, M. &amp; Ahmad, B. (2011). Induced spawning, fecundity, fertilization rate and hatching rate of grass carp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xml:space="preserve">) by using a single intramuscular injection of </w:t>
                  </w:r>
                  <w:proofErr w:type="spellStart"/>
                  <w:r w:rsidRPr="00F85781">
                    <w:rPr>
                      <w:rFonts w:ascii="Times New Roman" w:hAnsi="Times New Roman" w:cs="Times New Roman"/>
                      <w:sz w:val="24"/>
                      <w:szCs w:val="24"/>
                    </w:rPr>
                    <w:t>ovaprim</w:t>
                  </w:r>
                  <w:proofErr w:type="spellEnd"/>
                  <w:r w:rsidRPr="00F85781">
                    <w:rPr>
                      <w:rFonts w:ascii="Times New Roman" w:hAnsi="Times New Roman" w:cs="Times New Roman"/>
                      <w:sz w:val="24"/>
                      <w:szCs w:val="24"/>
                    </w:rPr>
                    <w:t xml:space="preserve"> –cat fish hatchery Faisalabad, Pakistan. African Journal of Biotechnology. 10(53): 11048-11053. </w:t>
                  </w:r>
                  <w:r w:rsidRPr="00F85781">
                    <w:rPr>
                      <w:rFonts w:ascii="Times New Roman" w:hAnsi="Times New Roman" w:cs="Times New Roman"/>
                      <w:b/>
                      <w:sz w:val="24"/>
                      <w:szCs w:val="24"/>
                      <w:u w:val="single"/>
                    </w:rPr>
                    <w:t>IF:- 0.573</w:t>
                  </w:r>
                </w:p>
                <w:p w14:paraId="75F4F697" w14:textId="77777777" w:rsidR="00AA5060" w:rsidRPr="00F85781" w:rsidRDefault="00AA5060" w:rsidP="00F85781">
                  <w:pPr>
                    <w:spacing w:line="276" w:lineRule="auto"/>
                    <w:ind w:left="432" w:hanging="432"/>
                    <w:jc w:val="both"/>
                    <w:rPr>
                      <w:rFonts w:ascii="Times New Roman" w:eastAsia="Arial Unicode MS" w:hAnsi="Times New Roman" w:cs="Times New Roman"/>
                      <w:sz w:val="24"/>
                      <w:szCs w:val="24"/>
                    </w:rPr>
                  </w:pPr>
                  <w:r w:rsidRPr="00F85781">
                    <w:rPr>
                      <w:rFonts w:ascii="Times New Roman" w:hAnsi="Times New Roman" w:cs="Times New Roman"/>
                      <w:sz w:val="24"/>
                      <w:szCs w:val="24"/>
                    </w:rPr>
                    <w:t xml:space="preserve">Naeem, M.,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Salam, A., Ali. M., Riaz-</w:t>
                  </w:r>
                  <w:proofErr w:type="spellStart"/>
                  <w:r w:rsidRPr="00F85781">
                    <w:rPr>
                      <w:rFonts w:ascii="Times New Roman" w:hAnsi="Times New Roman" w:cs="Times New Roman"/>
                      <w:sz w:val="24"/>
                      <w:szCs w:val="24"/>
                    </w:rPr>
                    <w:t>ul</w:t>
                  </w:r>
                  <w:proofErr w:type="spellEnd"/>
                  <w:r w:rsidRPr="00F85781">
                    <w:rPr>
                      <w:rFonts w:ascii="Times New Roman" w:hAnsi="Times New Roman" w:cs="Times New Roman"/>
                      <w:sz w:val="24"/>
                      <w:szCs w:val="24"/>
                    </w:rPr>
                    <w:t>-</w:t>
                  </w:r>
                  <w:proofErr w:type="spellStart"/>
                  <w:r w:rsidRPr="00F85781">
                    <w:rPr>
                      <w:rFonts w:ascii="Times New Roman" w:hAnsi="Times New Roman" w:cs="Times New Roman"/>
                      <w:sz w:val="24"/>
                      <w:szCs w:val="24"/>
                    </w:rPr>
                    <w:t>Haq</w:t>
                  </w:r>
                  <w:proofErr w:type="spellEnd"/>
                  <w:r w:rsidRPr="00F85781">
                    <w:rPr>
                      <w:rFonts w:ascii="Times New Roman" w:hAnsi="Times New Roman" w:cs="Times New Roman"/>
                      <w:sz w:val="24"/>
                      <w:szCs w:val="24"/>
                    </w:rPr>
                    <w:t xml:space="preserve">, M., Khalid, M., </w:t>
                  </w:r>
                  <w:proofErr w:type="spellStart"/>
                  <w:r w:rsidRPr="00F85781">
                    <w:rPr>
                      <w:rFonts w:ascii="Times New Roman" w:hAnsi="Times New Roman" w:cs="Times New Roman"/>
                      <w:sz w:val="24"/>
                      <w:szCs w:val="24"/>
                    </w:rPr>
                    <w:t>Mehreen,M</w:t>
                  </w:r>
                  <w:proofErr w:type="spellEnd"/>
                  <w:r w:rsidRPr="00F85781">
                    <w:rPr>
                      <w:rFonts w:ascii="Times New Roman" w:hAnsi="Times New Roman" w:cs="Times New Roman"/>
                      <w:sz w:val="24"/>
                      <w:szCs w:val="24"/>
                    </w:rPr>
                    <w:t xml:space="preserve">., Nasir, M.F &amp; </w:t>
                  </w:r>
                  <w:proofErr w:type="spellStart"/>
                  <w:r w:rsidRPr="00F85781">
                    <w:rPr>
                      <w:rFonts w:ascii="Times New Roman" w:hAnsi="Times New Roman" w:cs="Times New Roman"/>
                      <w:sz w:val="24"/>
                      <w:szCs w:val="24"/>
                    </w:rPr>
                    <w:t>Ishtiaq</w:t>
                  </w:r>
                  <w:proofErr w:type="spellEnd"/>
                  <w:r w:rsidRPr="00F85781">
                    <w:rPr>
                      <w:rFonts w:ascii="Times New Roman" w:hAnsi="Times New Roman" w:cs="Times New Roman"/>
                      <w:sz w:val="24"/>
                      <w:szCs w:val="24"/>
                    </w:rPr>
                    <w:t xml:space="preserve">, A. (2011). Some morphometric relationships of hatchery reared male population of </w:t>
                  </w:r>
                  <w:r w:rsidRPr="00F85781">
                    <w:rPr>
                      <w:rFonts w:ascii="Times New Roman" w:hAnsi="Times New Roman" w:cs="Times New Roman"/>
                      <w:i/>
                      <w:sz w:val="24"/>
                      <w:szCs w:val="24"/>
                    </w:rPr>
                    <w:t xml:space="preserve">Oreochromis </w:t>
                  </w:r>
                  <w:proofErr w:type="spellStart"/>
                  <w:r w:rsidRPr="00F85781">
                    <w:rPr>
                      <w:rFonts w:ascii="Times New Roman" w:hAnsi="Times New Roman" w:cs="Times New Roman"/>
                      <w:i/>
                      <w:sz w:val="24"/>
                      <w:szCs w:val="24"/>
                    </w:rPr>
                    <w:t>mossambicus</w:t>
                  </w:r>
                  <w:proofErr w:type="spellEnd"/>
                  <w:r w:rsidRPr="00F85781">
                    <w:rPr>
                      <w:rFonts w:ascii="Times New Roman" w:hAnsi="Times New Roman" w:cs="Times New Roman"/>
                      <w:i/>
                      <w:sz w:val="24"/>
                      <w:szCs w:val="24"/>
                    </w:rPr>
                    <w:t xml:space="preserve"> </w:t>
                  </w:r>
                  <w:r w:rsidRPr="00F85781">
                    <w:rPr>
                      <w:rFonts w:ascii="Times New Roman" w:hAnsi="Times New Roman" w:cs="Times New Roman"/>
                      <w:sz w:val="24"/>
                      <w:szCs w:val="24"/>
                    </w:rPr>
                    <w:t xml:space="preserve">from Pakistan. African Journal of Biotechnology.10 (75):17362-17366. </w:t>
                  </w:r>
                  <w:r w:rsidRPr="00F85781">
                    <w:rPr>
                      <w:rFonts w:ascii="Times New Roman" w:hAnsi="Times New Roman" w:cs="Times New Roman"/>
                      <w:b/>
                      <w:sz w:val="24"/>
                      <w:szCs w:val="24"/>
                      <w:u w:val="single"/>
                    </w:rPr>
                    <w:t>IF:- 0.573</w:t>
                  </w:r>
                </w:p>
                <w:p w14:paraId="51A4FF0F"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Ali, S.,&amp; Brown, C. (2011).A non-invasive assay for monitoring stress responses: A comparison between wild and captive-reared Rainbow fish (</w:t>
                  </w:r>
                  <w:proofErr w:type="spellStart"/>
                  <w:r w:rsidRPr="00F85781">
                    <w:rPr>
                      <w:rFonts w:ascii="Times New Roman" w:hAnsi="Times New Roman" w:cs="Times New Roman"/>
                      <w:i/>
                      <w:sz w:val="24"/>
                      <w:szCs w:val="24"/>
                    </w:rPr>
                    <w:t>Melanoteania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duboulayi</w:t>
                  </w:r>
                  <w:proofErr w:type="spellEnd"/>
                  <w:r w:rsidRPr="00F85781">
                    <w:rPr>
                      <w:rFonts w:ascii="Times New Roman" w:hAnsi="Times New Roman" w:cs="Times New Roman"/>
                      <w:sz w:val="24"/>
                      <w:szCs w:val="24"/>
                    </w:rPr>
                    <w:t xml:space="preserve">). Aquaculture. 321(3-4): 267-272.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2.041</w:t>
                  </w:r>
                </w:p>
                <w:p w14:paraId="41D9B432" w14:textId="77777777" w:rsidR="00AA5060" w:rsidRPr="00F85781" w:rsidRDefault="00AA5060" w:rsidP="00F85781">
                  <w:pPr>
                    <w:spacing w:line="276" w:lineRule="auto"/>
                    <w:ind w:left="432" w:hanging="432"/>
                    <w:jc w:val="both"/>
                    <w:rPr>
                      <w:rFonts w:ascii="Times New Roman" w:hAnsi="Times New Roman" w:cs="Times New Roman"/>
                      <w:b/>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Gima</w:t>
                  </w:r>
                  <w:proofErr w:type="spellEnd"/>
                  <w:r w:rsidRPr="00F85781">
                    <w:rPr>
                      <w:rFonts w:ascii="Times New Roman" w:hAnsi="Times New Roman" w:cs="Times New Roman"/>
                      <w:sz w:val="24"/>
                      <w:szCs w:val="24"/>
                    </w:rPr>
                    <w:t xml:space="preserve">, M., </w:t>
                  </w:r>
                  <w:proofErr w:type="spellStart"/>
                  <w:r w:rsidRPr="00F85781">
                    <w:rPr>
                      <w:rFonts w:ascii="Times New Roman" w:hAnsi="Times New Roman" w:cs="Times New Roman"/>
                      <w:sz w:val="24"/>
                      <w:szCs w:val="24"/>
                    </w:rPr>
                    <w:t>Gima</w:t>
                  </w:r>
                  <w:proofErr w:type="spellEnd"/>
                  <w:r w:rsidRPr="00F85781">
                    <w:rPr>
                      <w:rFonts w:ascii="Times New Roman" w:hAnsi="Times New Roman" w:cs="Times New Roman"/>
                      <w:sz w:val="24"/>
                      <w:szCs w:val="24"/>
                    </w:rPr>
                    <w:t>, A., Huston, A.,</w:t>
                  </w:r>
                  <w:proofErr w:type="spellStart"/>
                  <w:r w:rsidRPr="00F85781">
                    <w:rPr>
                      <w:rFonts w:ascii="Times New Roman" w:hAnsi="Times New Roman" w:cs="Times New Roman"/>
                      <w:sz w:val="24"/>
                      <w:szCs w:val="24"/>
                    </w:rPr>
                    <w:t>Chaimongkol</w:t>
                  </w:r>
                  <w:proofErr w:type="spellEnd"/>
                  <w:r w:rsidRPr="00F85781">
                    <w:rPr>
                      <w:rFonts w:ascii="Times New Roman" w:hAnsi="Times New Roman" w:cs="Times New Roman"/>
                      <w:sz w:val="24"/>
                      <w:szCs w:val="24"/>
                    </w:rPr>
                    <w:t>, A., Li., Umali-</w:t>
                  </w:r>
                  <w:proofErr w:type="spellStart"/>
                  <w:r w:rsidRPr="00F85781">
                    <w:rPr>
                      <w:rFonts w:ascii="Times New Roman" w:hAnsi="Times New Roman" w:cs="Times New Roman"/>
                      <w:sz w:val="24"/>
                      <w:szCs w:val="24"/>
                    </w:rPr>
                    <w:t>Maceina</w:t>
                  </w:r>
                  <w:proofErr w:type="spellEnd"/>
                  <w:r w:rsidRPr="00F85781">
                    <w:rPr>
                      <w:rFonts w:ascii="Times New Roman" w:hAnsi="Times New Roman" w:cs="Times New Roman"/>
                      <w:sz w:val="24"/>
                      <w:szCs w:val="24"/>
                    </w:rPr>
                    <w:t>, G., &amp;Dunham, R. (2011). Diet fed to brood stock effects the growth of channel catfish (</w:t>
                  </w:r>
                  <w:proofErr w:type="spellStart"/>
                  <w:r w:rsidRPr="00F85781">
                    <w:rPr>
                      <w:rFonts w:ascii="Times New Roman" w:hAnsi="Times New Roman" w:cs="Times New Roman"/>
                      <w:i/>
                      <w:sz w:val="24"/>
                      <w:szCs w:val="24"/>
                    </w:rPr>
                    <w:t>Ictalurus</w:t>
                  </w:r>
                  <w:proofErr w:type="spellEnd"/>
                  <w:r w:rsidRPr="00F85781">
                    <w:rPr>
                      <w:rFonts w:ascii="Times New Roman" w:hAnsi="Times New Roman" w:cs="Times New Roman"/>
                      <w:i/>
                      <w:sz w:val="24"/>
                      <w:szCs w:val="24"/>
                    </w:rPr>
                    <w:t xml:space="preserve"> punctatus</w:t>
                  </w:r>
                  <w:r w:rsidRPr="00F85781">
                    <w:rPr>
                      <w:rFonts w:ascii="Times New Roman" w:hAnsi="Times New Roman" w:cs="Times New Roman"/>
                      <w:sz w:val="24"/>
                      <w:szCs w:val="24"/>
                    </w:rPr>
                    <w:t xml:space="preserve"> L) fry. Aquaculture Research. 42(12): 1899- 1904.  doi:10.1111/j.1365-2109.2010.02780.x  </w:t>
                  </w:r>
                  <w:r w:rsidRPr="00F85781">
                    <w:rPr>
                      <w:rFonts w:ascii="Times New Roman" w:hAnsi="Times New Roman" w:cs="Times New Roman"/>
                      <w:b/>
                      <w:sz w:val="24"/>
                      <w:szCs w:val="24"/>
                      <w:u w:val="single"/>
                    </w:rPr>
                    <w:t>IF</w:t>
                  </w:r>
                  <w:r w:rsidRPr="00F85781">
                    <w:rPr>
                      <w:rFonts w:ascii="Times New Roman" w:hAnsi="Times New Roman" w:cs="Times New Roman"/>
                      <w:sz w:val="24"/>
                      <w:szCs w:val="24"/>
                      <w:u w:val="single"/>
                    </w:rPr>
                    <w:t xml:space="preserve">:- </w:t>
                  </w:r>
                  <w:r w:rsidRPr="00F85781">
                    <w:rPr>
                      <w:rFonts w:ascii="Times New Roman" w:hAnsi="Times New Roman" w:cs="Times New Roman"/>
                      <w:b/>
                      <w:sz w:val="24"/>
                      <w:szCs w:val="24"/>
                      <w:u w:val="single"/>
                    </w:rPr>
                    <w:t>1.203</w:t>
                  </w:r>
                </w:p>
                <w:p w14:paraId="57E2C285" w14:textId="77777777" w:rsidR="00AA5060" w:rsidRPr="00F85781" w:rsidRDefault="00AA5060" w:rsidP="00F85781">
                  <w:pPr>
                    <w:spacing w:line="276" w:lineRule="auto"/>
                    <w:ind w:left="432" w:hanging="432"/>
                    <w:jc w:val="both"/>
                    <w:rPr>
                      <w:rFonts w:ascii="Times New Roman" w:hAnsi="Times New Roman" w:cs="Times New Roman"/>
                      <w:sz w:val="24"/>
                      <w:szCs w:val="24"/>
                      <w:u w:val="single"/>
                    </w:rPr>
                  </w:pPr>
                  <w:r w:rsidRPr="00F85781">
                    <w:rPr>
                      <w:rFonts w:ascii="Times New Roman" w:hAnsi="Times New Roman" w:cs="Times New Roman"/>
                      <w:b/>
                      <w:sz w:val="24"/>
                      <w:szCs w:val="24"/>
                    </w:rPr>
                    <w:t xml:space="preserve">Zuberi, A., </w:t>
                  </w:r>
                  <w:r w:rsidRPr="00F85781">
                    <w:rPr>
                      <w:rFonts w:ascii="Times New Roman" w:hAnsi="Times New Roman" w:cs="Times New Roman"/>
                      <w:sz w:val="24"/>
                      <w:szCs w:val="24"/>
                    </w:rPr>
                    <w:t xml:space="preserve">Naeem, M &amp; Jalali, S. (2011). Effect of Human chorionic </w:t>
                  </w:r>
                  <w:proofErr w:type="spellStart"/>
                  <w:r w:rsidRPr="00F85781">
                    <w:rPr>
                      <w:rFonts w:ascii="Times New Roman" w:hAnsi="Times New Roman" w:cs="Times New Roman"/>
                      <w:sz w:val="24"/>
                      <w:szCs w:val="24"/>
                    </w:rPr>
                    <w:t>Gonadotrpin</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hCG</w:t>
                  </w:r>
                  <w:proofErr w:type="spellEnd"/>
                  <w:r w:rsidRPr="00F85781">
                    <w:rPr>
                      <w:rFonts w:ascii="Times New Roman" w:hAnsi="Times New Roman" w:cs="Times New Roman"/>
                      <w:sz w:val="24"/>
                      <w:szCs w:val="24"/>
                    </w:rPr>
                    <w:t xml:space="preserve">) on in vitro oocyte maturation in freshwater cyprinid, </w:t>
                  </w:r>
                  <w:proofErr w:type="spellStart"/>
                  <w:r w:rsidRPr="00F85781">
                    <w:rPr>
                      <w:rFonts w:ascii="Times New Roman" w:hAnsi="Times New Roman" w:cs="Times New Roman"/>
                      <w:i/>
                      <w:sz w:val="24"/>
                      <w:szCs w:val="24"/>
                    </w:rPr>
                    <w:t>Barilius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vagra</w:t>
                  </w:r>
                  <w:proofErr w:type="spellEnd"/>
                  <w:r w:rsidRPr="00F85781">
                    <w:rPr>
                      <w:rFonts w:ascii="Times New Roman" w:hAnsi="Times New Roman" w:cs="Times New Roman"/>
                      <w:sz w:val="24"/>
                      <w:szCs w:val="24"/>
                    </w:rPr>
                    <w:t xml:space="preserve">. African Journal of Biotechnology. 10(74): 16986-16993. </w:t>
                  </w:r>
                  <w:r w:rsidRPr="00F85781">
                    <w:rPr>
                      <w:rFonts w:ascii="Times New Roman" w:hAnsi="Times New Roman" w:cs="Times New Roman"/>
                      <w:b/>
                      <w:sz w:val="24"/>
                      <w:szCs w:val="24"/>
                      <w:u w:val="single"/>
                    </w:rPr>
                    <w:t>IF:- 0.573</w:t>
                  </w:r>
                </w:p>
                <w:p w14:paraId="314D58C9"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b/>
                      <w:sz w:val="24"/>
                      <w:szCs w:val="24"/>
                    </w:rPr>
                    <w:t xml:space="preserve">Zuberi, A., </w:t>
                  </w:r>
                  <w:r w:rsidRPr="00F85781">
                    <w:rPr>
                      <w:rFonts w:ascii="Times New Roman" w:hAnsi="Times New Roman" w:cs="Times New Roman"/>
                      <w:sz w:val="24"/>
                      <w:szCs w:val="24"/>
                    </w:rPr>
                    <w:t xml:space="preserve">Naeem, M., &amp; Jalali, S. (2011).Relative in vitro effectiveness of several gonadal steroids on oocyte maturation in freshwater teleost </w:t>
                  </w:r>
                  <w:proofErr w:type="spellStart"/>
                  <w:r w:rsidRPr="00F85781">
                    <w:rPr>
                      <w:rFonts w:ascii="Times New Roman" w:hAnsi="Times New Roman" w:cs="Times New Roman"/>
                      <w:i/>
                      <w:sz w:val="24"/>
                      <w:szCs w:val="24"/>
                    </w:rPr>
                    <w:t>Barilius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vagra</w:t>
                  </w:r>
                  <w:proofErr w:type="spellEnd"/>
                  <w:r w:rsidRPr="00F85781">
                    <w:rPr>
                      <w:rFonts w:ascii="Times New Roman" w:hAnsi="Times New Roman" w:cs="Times New Roman"/>
                      <w:sz w:val="24"/>
                      <w:szCs w:val="24"/>
                    </w:rPr>
                    <w:t xml:space="preserve"> African Journal of Biotechnology. 10(55):  11772-11777.  </w:t>
                  </w:r>
                  <w:r w:rsidRPr="00F85781">
                    <w:rPr>
                      <w:rFonts w:ascii="Times New Roman" w:hAnsi="Times New Roman" w:cs="Times New Roman"/>
                      <w:b/>
                      <w:sz w:val="24"/>
                      <w:szCs w:val="24"/>
                      <w:u w:val="single"/>
                    </w:rPr>
                    <w:t>IF:- 0.573</w:t>
                  </w:r>
                </w:p>
                <w:p w14:paraId="7F53E325" w14:textId="77777777" w:rsidR="00AA5060" w:rsidRPr="00F85781" w:rsidRDefault="00AA5060" w:rsidP="00F85781">
                  <w:pPr>
                    <w:spacing w:line="276" w:lineRule="auto"/>
                    <w:ind w:left="432" w:hanging="432"/>
                    <w:jc w:val="both"/>
                    <w:rPr>
                      <w:rFonts w:ascii="Times New Roman" w:hAnsi="Times New Roman" w:cs="Times New Roman"/>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Kilinc-Balci</w:t>
                  </w:r>
                  <w:proofErr w:type="spellEnd"/>
                  <w:r w:rsidRPr="00F85781">
                    <w:rPr>
                      <w:rFonts w:ascii="Times New Roman" w:hAnsi="Times New Roman" w:cs="Times New Roman"/>
                      <w:sz w:val="24"/>
                      <w:szCs w:val="24"/>
                    </w:rPr>
                    <w:t xml:space="preserve">, Dunham, R., &amp; Broughton, R. "Polymer implants for timed release of drugs with particular emphasis on ovulation or </w:t>
                  </w:r>
                  <w:proofErr w:type="spellStart"/>
                  <w:r w:rsidRPr="00F85781">
                    <w:rPr>
                      <w:rFonts w:ascii="Times New Roman" w:hAnsi="Times New Roman" w:cs="Times New Roman"/>
                      <w:sz w:val="24"/>
                      <w:szCs w:val="24"/>
                    </w:rPr>
                    <w:t>spermiation</w:t>
                  </w:r>
                  <w:proofErr w:type="spellEnd"/>
                  <w:r w:rsidRPr="00F85781">
                    <w:rPr>
                      <w:rFonts w:ascii="Times New Roman" w:hAnsi="Times New Roman" w:cs="Times New Roman"/>
                      <w:sz w:val="24"/>
                      <w:szCs w:val="24"/>
                    </w:rPr>
                    <w:t xml:space="preserve"> of fish." (2009) US20090162416 (Patent) </w:t>
                  </w:r>
                </w:p>
                <w:p w14:paraId="503DF142" w14:textId="77777777" w:rsidR="00AA5060" w:rsidRPr="00F85781" w:rsidRDefault="00AA5060" w:rsidP="00F85781">
                  <w:pPr>
                    <w:spacing w:line="276" w:lineRule="auto"/>
                    <w:jc w:val="both"/>
                    <w:rPr>
                      <w:rFonts w:ascii="Times New Roman" w:eastAsia="Times New Roman" w:hAnsi="Times New Roman" w:cs="Times New Roman"/>
                      <w:color w:val="666666"/>
                      <w:sz w:val="24"/>
                      <w:szCs w:val="24"/>
                    </w:rPr>
                  </w:pPr>
                </w:p>
              </w:tc>
            </w:tr>
          </w:tbl>
          <w:p w14:paraId="60C65AA9" w14:textId="77777777" w:rsidR="00BB1110" w:rsidRPr="00F85781" w:rsidRDefault="00BB1110" w:rsidP="00F85781">
            <w:pPr>
              <w:ind w:left="90"/>
              <w:jc w:val="both"/>
              <w:rPr>
                <w:rFonts w:ascii="Times New Roman" w:eastAsia="Times New Roman" w:hAnsi="Times New Roman" w:cs="Times New Roman"/>
                <w:color w:val="666666"/>
                <w:sz w:val="24"/>
                <w:szCs w:val="24"/>
              </w:rPr>
            </w:pPr>
          </w:p>
          <w:tbl>
            <w:tblPr>
              <w:tblStyle w:val="TableGrid"/>
              <w:tblW w:w="0" w:type="auto"/>
              <w:tblLayout w:type="fixed"/>
              <w:tblLook w:val="04A0" w:firstRow="1" w:lastRow="0" w:firstColumn="1" w:lastColumn="0" w:noHBand="0" w:noVBand="1"/>
            </w:tblPr>
            <w:tblGrid>
              <w:gridCol w:w="9810"/>
            </w:tblGrid>
            <w:tr w:rsidR="00525616" w:rsidRPr="00F85781" w14:paraId="36B3BCBE" w14:textId="77777777" w:rsidTr="00525616">
              <w:tc>
                <w:tcPr>
                  <w:tcW w:w="9810" w:type="dxa"/>
                </w:tcPr>
                <w:p w14:paraId="3490EBD3" w14:textId="77777777" w:rsidR="00525616" w:rsidRPr="00F85781" w:rsidRDefault="00525616" w:rsidP="00F85781">
                  <w:pPr>
                    <w:pStyle w:val="DefinitionTerm"/>
                    <w:spacing w:line="276" w:lineRule="auto"/>
                    <w:rPr>
                      <w:color w:val="666666"/>
                    </w:rPr>
                  </w:pPr>
                  <w:r w:rsidRPr="00F85781">
                    <w:rPr>
                      <w:b/>
                    </w:rPr>
                    <w:t xml:space="preserve">Research Papers </w:t>
                  </w:r>
                  <w:r w:rsidR="00B24BA4" w:rsidRPr="00F85781">
                    <w:rPr>
                      <w:b/>
                    </w:rPr>
                    <w:t>(</w:t>
                  </w:r>
                  <w:r w:rsidR="00B24BA4" w:rsidRPr="00F85781">
                    <w:rPr>
                      <w:rStyle w:val="Emphasis"/>
                      <w:b/>
                      <w:bCs/>
                      <w:i w:val="0"/>
                      <w:iCs w:val="0"/>
                      <w:shd w:val="clear" w:color="auto" w:fill="FFFFFF"/>
                    </w:rPr>
                    <w:t>without impact factor</w:t>
                  </w:r>
                  <w:r w:rsidR="00B24BA4" w:rsidRPr="00F85781">
                    <w:rPr>
                      <w:rStyle w:val="Emphasis"/>
                      <w:b/>
                      <w:bCs/>
                      <w:i w:val="0"/>
                      <w:iCs w:val="0"/>
                      <w:color w:val="5F6368"/>
                      <w:shd w:val="clear" w:color="auto" w:fill="FFFFFF"/>
                    </w:rPr>
                    <w:t>)</w:t>
                  </w:r>
                </w:p>
              </w:tc>
            </w:tr>
            <w:tr w:rsidR="00525616" w:rsidRPr="00F85781" w14:paraId="0C6D58C7" w14:textId="77777777" w:rsidTr="00525616">
              <w:tc>
                <w:tcPr>
                  <w:tcW w:w="9810" w:type="dxa"/>
                </w:tcPr>
                <w:p w14:paraId="285C9C9E" w14:textId="77777777" w:rsidR="007A6629" w:rsidRPr="00F85781" w:rsidRDefault="007A6629" w:rsidP="00F85781">
                  <w:pPr>
                    <w:spacing w:line="276" w:lineRule="auto"/>
                    <w:ind w:left="427" w:hanging="427"/>
                    <w:jc w:val="both"/>
                    <w:rPr>
                      <w:rFonts w:ascii="Times New Roman" w:hAnsi="Times New Roman" w:cs="Times New Roman"/>
                      <w:sz w:val="24"/>
                      <w:szCs w:val="24"/>
                    </w:rPr>
                  </w:pPr>
                  <w:proofErr w:type="spellStart"/>
                  <w:r w:rsidRPr="00F85781">
                    <w:rPr>
                      <w:rFonts w:ascii="Times New Roman" w:hAnsi="Times New Roman" w:cs="Times New Roman"/>
                      <w:sz w:val="24"/>
                      <w:szCs w:val="24"/>
                    </w:rPr>
                    <w:t>Dawood,A</w:t>
                  </w:r>
                  <w:proofErr w:type="spellEnd"/>
                  <w:r w:rsidRPr="00F85781">
                    <w:rPr>
                      <w:rFonts w:ascii="Times New Roman" w:hAnsi="Times New Roman" w:cs="Times New Roman"/>
                      <w:sz w:val="24"/>
                      <w:szCs w:val="24"/>
                    </w:rPr>
                    <w:t xml:space="preserve">., </w:t>
                  </w:r>
                  <w:r w:rsidRPr="00F85781">
                    <w:rPr>
                      <w:rFonts w:ascii="Times New Roman" w:hAnsi="Times New Roman" w:cs="Times New Roman"/>
                      <w:b/>
                      <w:sz w:val="24"/>
                      <w:szCs w:val="24"/>
                    </w:rPr>
                    <w:t>Zuberi,</w:t>
                  </w:r>
                  <w:r w:rsidR="0072567D">
                    <w:rPr>
                      <w:rFonts w:ascii="Times New Roman" w:hAnsi="Times New Roman" w:cs="Times New Roman"/>
                      <w:b/>
                      <w:sz w:val="24"/>
                      <w:szCs w:val="24"/>
                    </w:rPr>
                    <w:t xml:space="preserve"> </w:t>
                  </w:r>
                  <w:r w:rsidRPr="00F85781">
                    <w:rPr>
                      <w:rFonts w:ascii="Times New Roman" w:hAnsi="Times New Roman" w:cs="Times New Roman"/>
                      <w:b/>
                      <w:sz w:val="24"/>
                      <w:szCs w:val="24"/>
                    </w:rPr>
                    <w:t>A</w:t>
                  </w:r>
                  <w:r w:rsidRPr="00F85781">
                    <w:rPr>
                      <w:rFonts w:ascii="Times New Roman" w:hAnsi="Times New Roman" w:cs="Times New Roman"/>
                      <w:sz w:val="24"/>
                      <w:szCs w:val="24"/>
                    </w:rPr>
                    <w:t xml:space="preserve">., Ma, K., </w:t>
                  </w:r>
                  <w:proofErr w:type="spellStart"/>
                  <w:r w:rsidRPr="00F85781">
                    <w:rPr>
                      <w:rFonts w:ascii="Times New Roman" w:hAnsi="Times New Roman" w:cs="Times New Roman"/>
                      <w:sz w:val="24"/>
                      <w:szCs w:val="24"/>
                    </w:rPr>
                    <w:t>Imran,M</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Ahmed,M</w:t>
                  </w:r>
                  <w:proofErr w:type="spellEnd"/>
                  <w:r w:rsidRPr="00F85781">
                    <w:rPr>
                      <w:rFonts w:ascii="Times New Roman" w:hAnsi="Times New Roman" w:cs="Times New Roman"/>
                      <w:sz w:val="24"/>
                      <w:szCs w:val="24"/>
                    </w:rPr>
                    <w:t>.,  Production, purification and characterization of a thermostable β-</w:t>
                  </w:r>
                  <w:proofErr w:type="spellStart"/>
                  <w:r w:rsidRPr="00F85781">
                    <w:rPr>
                      <w:rFonts w:ascii="Times New Roman" w:hAnsi="Times New Roman" w:cs="Times New Roman"/>
                      <w:sz w:val="24"/>
                      <w:szCs w:val="24"/>
                    </w:rPr>
                    <w:t>Mannanase</w:t>
                  </w:r>
                  <w:proofErr w:type="spellEnd"/>
                  <w:r w:rsidRPr="00F85781">
                    <w:rPr>
                      <w:rFonts w:ascii="Times New Roman" w:hAnsi="Times New Roman" w:cs="Times New Roman"/>
                      <w:sz w:val="24"/>
                      <w:szCs w:val="24"/>
                    </w:rPr>
                    <w:t xml:space="preserve"> from </w:t>
                  </w:r>
                  <w:r w:rsidRPr="00F85781">
                    <w:rPr>
                      <w:rFonts w:ascii="Times New Roman" w:hAnsi="Times New Roman" w:cs="Times New Roman"/>
                      <w:i/>
                      <w:sz w:val="24"/>
                      <w:szCs w:val="24"/>
                    </w:rPr>
                    <w:t xml:space="preserve">Aspergillus </w:t>
                  </w:r>
                  <w:proofErr w:type="spellStart"/>
                  <w:r w:rsidRPr="00F85781">
                    <w:rPr>
                      <w:rFonts w:ascii="Times New Roman" w:hAnsi="Times New Roman" w:cs="Times New Roman"/>
                      <w:i/>
                      <w:sz w:val="24"/>
                      <w:szCs w:val="24"/>
                    </w:rPr>
                    <w:t>niger</w:t>
                  </w:r>
                  <w:proofErr w:type="spellEnd"/>
                  <w:r w:rsidRPr="00F85781">
                    <w:rPr>
                      <w:rFonts w:ascii="Times New Roman" w:hAnsi="Times New Roman" w:cs="Times New Roman"/>
                      <w:sz w:val="24"/>
                      <w:szCs w:val="24"/>
                    </w:rPr>
                    <w:t xml:space="preserve"> AD-01: potential application in aquaculture</w:t>
                  </w:r>
                  <w:r w:rsidR="000D226B" w:rsidRPr="00F85781">
                    <w:rPr>
                      <w:rFonts w:ascii="Times New Roman" w:hAnsi="Times New Roman" w:cs="Times New Roman"/>
                      <w:sz w:val="24"/>
                      <w:szCs w:val="24"/>
                    </w:rPr>
                    <w:t xml:space="preserve"> (2019) </w:t>
                  </w:r>
                  <w:r w:rsidRPr="00F85781">
                    <w:rPr>
                      <w:rFonts w:ascii="Times New Roman" w:hAnsi="Times New Roman" w:cs="Times New Roman"/>
                      <w:sz w:val="24"/>
                      <w:szCs w:val="24"/>
                    </w:rPr>
                    <w:t xml:space="preserve"> International Journal of Biosciences | IJB | 15</w:t>
                  </w:r>
                  <w:r w:rsidR="000D226B" w:rsidRPr="00F85781">
                    <w:rPr>
                      <w:rFonts w:ascii="Times New Roman" w:hAnsi="Times New Roman" w:cs="Times New Roman"/>
                      <w:sz w:val="24"/>
                      <w:szCs w:val="24"/>
                    </w:rPr>
                    <w:t xml:space="preserve"> (30:</w:t>
                  </w:r>
                  <w:r w:rsidRPr="00F85781">
                    <w:rPr>
                      <w:rFonts w:ascii="Times New Roman" w:hAnsi="Times New Roman" w:cs="Times New Roman"/>
                      <w:sz w:val="24"/>
                      <w:szCs w:val="24"/>
                    </w:rPr>
                    <w:t xml:space="preserve"> 314-327</w:t>
                  </w:r>
                  <w:r w:rsidR="00D17E7C" w:rsidRPr="00F85781">
                    <w:rPr>
                      <w:rFonts w:ascii="Times New Roman" w:hAnsi="Times New Roman" w:cs="Times New Roman"/>
                      <w:sz w:val="24"/>
                      <w:szCs w:val="24"/>
                    </w:rPr>
                    <w:t>.</w:t>
                  </w:r>
                </w:p>
                <w:p w14:paraId="03F119D7" w14:textId="77777777" w:rsidR="00675616" w:rsidRPr="00F85781" w:rsidRDefault="00675616" w:rsidP="00F85781">
                  <w:pPr>
                    <w:spacing w:line="276" w:lineRule="auto"/>
                    <w:ind w:left="517" w:hanging="517"/>
                    <w:jc w:val="both"/>
                    <w:rPr>
                      <w:rFonts w:ascii="Times New Roman" w:hAnsi="Times New Roman" w:cs="Times New Roman"/>
                      <w:sz w:val="24"/>
                      <w:szCs w:val="24"/>
                    </w:rPr>
                  </w:pPr>
                  <w:proofErr w:type="spellStart"/>
                  <w:r w:rsidRPr="00F85781">
                    <w:rPr>
                      <w:rFonts w:ascii="Times New Roman" w:hAnsi="Times New Roman" w:cs="Times New Roman"/>
                      <w:sz w:val="24"/>
                      <w:szCs w:val="24"/>
                    </w:rPr>
                    <w:t>Aslam,S</w:t>
                  </w:r>
                  <w:proofErr w:type="spellEnd"/>
                  <w:r w:rsidRPr="00F85781">
                    <w:rPr>
                      <w:rFonts w:ascii="Times New Roman" w:hAnsi="Times New Roman" w:cs="Times New Roman"/>
                      <w:sz w:val="24"/>
                      <w:szCs w:val="24"/>
                    </w:rPr>
                    <w:t>., Zuberi, A.,  Shoaib , A . (2018) Effect of experimental diets on the activities of intestinal digestive enzymes of Grass carp,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and Silver carp (</w:t>
                  </w:r>
                  <w:proofErr w:type="spellStart"/>
                  <w:r w:rsidRPr="00F85781">
                    <w:rPr>
                      <w:rFonts w:ascii="Times New Roman" w:hAnsi="Times New Roman" w:cs="Times New Roman"/>
                      <w:i/>
                      <w:sz w:val="24"/>
                      <w:szCs w:val="24"/>
                    </w:rPr>
                    <w:t>Hypophthylmichthys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 xml:space="preserve"> International Journal of Aquatic Science 9(1): 51-57. </w:t>
                  </w:r>
                </w:p>
                <w:p w14:paraId="537908AC" w14:textId="77777777" w:rsidR="00675616" w:rsidRPr="00F85781" w:rsidRDefault="00675616" w:rsidP="00F85781">
                  <w:pPr>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 xml:space="preserve">Aslam, S, </w:t>
                  </w:r>
                  <w:r w:rsidRPr="00F85781">
                    <w:rPr>
                      <w:rFonts w:ascii="Times New Roman" w:hAnsi="Times New Roman" w:cs="Times New Roman"/>
                      <w:b/>
                      <w:sz w:val="24"/>
                      <w:szCs w:val="24"/>
                    </w:rPr>
                    <w:t>Zuberi, A</w:t>
                  </w:r>
                  <w:r w:rsidRPr="00F85781">
                    <w:rPr>
                      <w:rFonts w:ascii="Times New Roman" w:hAnsi="Times New Roman" w:cs="Times New Roman"/>
                      <w:sz w:val="24"/>
                      <w:szCs w:val="24"/>
                    </w:rPr>
                    <w:t>., Nazi., A. (2017).  Effect of duckweed by replacing soybean in fish feed on growth performance of Grass carp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and Silver carp (</w:t>
                  </w:r>
                  <w:proofErr w:type="spellStart"/>
                  <w:r w:rsidRPr="00F85781">
                    <w:rPr>
                      <w:rFonts w:ascii="Times New Roman" w:hAnsi="Times New Roman" w:cs="Times New Roman"/>
                      <w:i/>
                      <w:sz w:val="24"/>
                      <w:szCs w:val="24"/>
                    </w:rPr>
                    <w:t>Hypophthalmichthys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 xml:space="preserve">). International Journal of Fisheries and Aquatic Studies . 5(5): 278-282. </w:t>
                  </w:r>
                </w:p>
                <w:p w14:paraId="654E97D5" w14:textId="77777777" w:rsidR="00D17E7C" w:rsidRPr="00F85781" w:rsidRDefault="00D17E7C" w:rsidP="00F85781">
                  <w:pPr>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 xml:space="preserve">Aslam, S,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Kalhoro,M.A</w:t>
                  </w:r>
                  <w:proofErr w:type="spellEnd"/>
                  <w:r w:rsidRPr="00F85781">
                    <w:rPr>
                      <w:rFonts w:ascii="Times New Roman" w:hAnsi="Times New Roman" w:cs="Times New Roman"/>
                      <w:sz w:val="24"/>
                      <w:szCs w:val="24"/>
                    </w:rPr>
                    <w:t xml:space="preserve">.,  Sarwar, H.,  Shoaib , A . (2016). A comparative study on growth performance of </w:t>
                  </w:r>
                  <w:proofErr w:type="spellStart"/>
                  <w:r w:rsidRPr="00F85781">
                    <w:rPr>
                      <w:rFonts w:ascii="Times New Roman" w:hAnsi="Times New Roman" w:cs="Times New Roman"/>
                      <w:sz w:val="24"/>
                      <w:szCs w:val="24"/>
                    </w:rPr>
                    <w:t>chinese</w:t>
                  </w:r>
                  <w:proofErr w:type="spellEnd"/>
                  <w:r w:rsidRPr="00F85781">
                    <w:rPr>
                      <w:rFonts w:ascii="Times New Roman" w:hAnsi="Times New Roman" w:cs="Times New Roman"/>
                      <w:sz w:val="24"/>
                      <w:szCs w:val="24"/>
                    </w:rPr>
                    <w:t xml:space="preserve"> carps by using soybean, glycine max (l) and duckweed, </w:t>
                  </w:r>
                  <w:proofErr w:type="spellStart"/>
                  <w:r w:rsidRPr="00F85781">
                    <w:rPr>
                      <w:rFonts w:ascii="Times New Roman" w:hAnsi="Times New Roman" w:cs="Times New Roman"/>
                      <w:sz w:val="24"/>
                      <w:szCs w:val="24"/>
                    </w:rPr>
                    <w:t>Lemna</w:t>
                  </w:r>
                  <w:proofErr w:type="spellEnd"/>
                  <w:r w:rsidRPr="00F85781">
                    <w:rPr>
                      <w:rFonts w:ascii="Times New Roman" w:hAnsi="Times New Roman" w:cs="Times New Roman"/>
                      <w:sz w:val="24"/>
                      <w:szCs w:val="24"/>
                    </w:rPr>
                    <w:t xml:space="preserve"> minor (L) meals as protein source.  Science International. 28(1):299-306</w:t>
                  </w:r>
                </w:p>
                <w:p w14:paraId="1323AF0F" w14:textId="77777777" w:rsidR="007A6629" w:rsidRPr="00F85781" w:rsidRDefault="007A6629" w:rsidP="00F85781">
                  <w:pPr>
                    <w:tabs>
                      <w:tab w:val="left" w:pos="360"/>
                    </w:tabs>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 xml:space="preserve">Ullah, S., Hasan, Z.,  </w:t>
                  </w:r>
                  <w:r w:rsidRPr="00F85781">
                    <w:rPr>
                      <w:rFonts w:ascii="Times New Roman" w:hAnsi="Times New Roman" w:cs="Times New Roman"/>
                      <w:b/>
                      <w:sz w:val="24"/>
                      <w:szCs w:val="24"/>
                    </w:rPr>
                    <w:t>Zuberi, A</w:t>
                  </w:r>
                  <w:r w:rsidR="00422E69" w:rsidRPr="00F85781">
                    <w:rPr>
                      <w:rFonts w:ascii="Times New Roman" w:hAnsi="Times New Roman" w:cs="Times New Roman"/>
                      <w:sz w:val="24"/>
                      <w:szCs w:val="24"/>
                    </w:rPr>
                    <w:t>., Younus , N., Rauf</w:t>
                  </w:r>
                  <w:r w:rsidRPr="00F85781">
                    <w:rPr>
                      <w:rFonts w:ascii="Times New Roman" w:hAnsi="Times New Roman" w:cs="Times New Roman"/>
                      <w:sz w:val="24"/>
                      <w:szCs w:val="24"/>
                    </w:rPr>
                    <w:t xml:space="preserve">  (2014). Comparative Study on Body Composition of Two Chinese Carps, Common Carp (</w:t>
                  </w:r>
                  <w:r w:rsidRPr="00F85781">
                    <w:rPr>
                      <w:rFonts w:ascii="Times New Roman" w:hAnsi="Times New Roman" w:cs="Times New Roman"/>
                      <w:i/>
                      <w:sz w:val="24"/>
                      <w:szCs w:val="24"/>
                    </w:rPr>
                    <w:t xml:space="preserve">Cyprinus </w:t>
                  </w:r>
                  <w:proofErr w:type="spellStart"/>
                  <w:r w:rsidRPr="00F85781">
                    <w:rPr>
                      <w:rFonts w:ascii="Times New Roman" w:hAnsi="Times New Roman" w:cs="Times New Roman"/>
                      <w:i/>
                      <w:sz w:val="24"/>
                      <w:szCs w:val="24"/>
                    </w:rPr>
                    <w:t>carpio</w:t>
                  </w:r>
                  <w:proofErr w:type="spellEnd"/>
                  <w:r w:rsidRPr="00F85781">
                    <w:rPr>
                      <w:rFonts w:ascii="Times New Roman" w:hAnsi="Times New Roman" w:cs="Times New Roman"/>
                      <w:sz w:val="24"/>
                      <w:szCs w:val="24"/>
                    </w:rPr>
                    <w:t>) and Silver Carp (</w:t>
                  </w:r>
                  <w:proofErr w:type="spellStart"/>
                  <w:r w:rsidRPr="00F85781">
                    <w:rPr>
                      <w:rFonts w:ascii="Times New Roman" w:hAnsi="Times New Roman" w:cs="Times New Roman"/>
                      <w:i/>
                      <w:sz w:val="24"/>
                      <w:szCs w:val="24"/>
                    </w:rPr>
                    <w:t>Hypophthalmichthys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 xml:space="preserve">).  Global </w:t>
                  </w:r>
                  <w:proofErr w:type="spellStart"/>
                  <w:r w:rsidRPr="00F85781">
                    <w:rPr>
                      <w:rFonts w:ascii="Times New Roman" w:hAnsi="Times New Roman" w:cs="Times New Roman"/>
                      <w:sz w:val="24"/>
                      <w:szCs w:val="24"/>
                    </w:rPr>
                    <w:t>Veterinaria</w:t>
                  </w:r>
                  <w:proofErr w:type="spellEnd"/>
                  <w:r w:rsidRPr="00F85781">
                    <w:rPr>
                      <w:rFonts w:ascii="Times New Roman" w:hAnsi="Times New Roman" w:cs="Times New Roman"/>
                      <w:sz w:val="24"/>
                      <w:szCs w:val="24"/>
                    </w:rPr>
                    <w:t xml:space="preserve"> 13 (5): 867-876 (</w:t>
                  </w:r>
                  <w:hyperlink r:id="rId37" w:history="1">
                    <w:r w:rsidRPr="00F85781">
                      <w:rPr>
                        <w:rStyle w:val="Hyperlink"/>
                        <w:rFonts w:ascii="Times New Roman" w:hAnsi="Times New Roman"/>
                        <w:sz w:val="24"/>
                        <w:szCs w:val="24"/>
                      </w:rPr>
                      <w:t>http://ip-science.thomsonreuters.com/cgi-bin/jrnlst/jlresults.cgi?PC=MASTER&amp;Full=global%20veterinaria</w:t>
                    </w:r>
                  </w:hyperlink>
                </w:p>
                <w:p w14:paraId="5AFF7C68" w14:textId="77777777" w:rsidR="007E4A37" w:rsidRPr="00F85781" w:rsidRDefault="007E4A37" w:rsidP="00F85781">
                  <w:pPr>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Naeem, M., Zuberi</w:t>
                  </w:r>
                  <w:r w:rsidRPr="00F85781">
                    <w:rPr>
                      <w:rFonts w:ascii="Times New Roman" w:hAnsi="Times New Roman" w:cs="Times New Roman"/>
                      <w:b/>
                      <w:sz w:val="24"/>
                      <w:szCs w:val="24"/>
                    </w:rPr>
                    <w:t>, A</w:t>
                  </w:r>
                  <w:r w:rsidRPr="00F85781">
                    <w:rPr>
                      <w:rFonts w:ascii="Times New Roman" w:hAnsi="Times New Roman" w:cs="Times New Roman"/>
                      <w:sz w:val="24"/>
                      <w:szCs w:val="24"/>
                    </w:rPr>
                    <w:t xml:space="preserve">., Ashraf, M., Ahmad., A., </w:t>
                  </w:r>
                  <w:proofErr w:type="spellStart"/>
                  <w:r w:rsidRPr="00F85781">
                    <w:rPr>
                      <w:rFonts w:ascii="Times New Roman" w:hAnsi="Times New Roman" w:cs="Times New Roman"/>
                      <w:sz w:val="24"/>
                      <w:szCs w:val="24"/>
                    </w:rPr>
                    <w:t>Ishtiaq</w:t>
                  </w:r>
                  <w:proofErr w:type="spellEnd"/>
                  <w:r w:rsidRPr="00F85781">
                    <w:rPr>
                      <w:rFonts w:ascii="Times New Roman" w:hAnsi="Times New Roman" w:cs="Times New Roman"/>
                      <w:sz w:val="24"/>
                      <w:szCs w:val="24"/>
                    </w:rPr>
                    <w:t xml:space="preserve">, A., Hasan, N. (2013).  Induced breeding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through single application of </w:t>
                  </w:r>
                  <w:proofErr w:type="spellStart"/>
                  <w:r w:rsidRPr="00F85781">
                    <w:rPr>
                      <w:rFonts w:ascii="Times New Roman" w:hAnsi="Times New Roman" w:cs="Times New Roman"/>
                      <w:sz w:val="24"/>
                      <w:szCs w:val="24"/>
                    </w:rPr>
                    <w:t>ovaprim</w:t>
                  </w:r>
                  <w:proofErr w:type="spellEnd"/>
                  <w:r w:rsidRPr="00F85781">
                    <w:rPr>
                      <w:rFonts w:ascii="Times New Roman" w:hAnsi="Times New Roman" w:cs="Times New Roman"/>
                      <w:sz w:val="24"/>
                      <w:szCs w:val="24"/>
                    </w:rPr>
                    <w:t xml:space="preserve">-C at Faisalabad Hatchery, Pakistan . African Journal of Biotechnology.  12(19): 2722-2726. </w:t>
                  </w:r>
                </w:p>
                <w:p w14:paraId="16549732" w14:textId="77777777" w:rsidR="00675616" w:rsidRPr="00F85781" w:rsidRDefault="00675616" w:rsidP="00F85781">
                  <w:pPr>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 xml:space="preserve">Naeem, M.,  </w:t>
                  </w: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Hasan, Z., Salam, A., Khalid, M., Khan, M.J., Ayaz, M.M.,  Ashraf, M., Nasir, M.F.,  Rasool, S.A., Aziz, M., </w:t>
                  </w:r>
                  <w:proofErr w:type="spellStart"/>
                  <w:r w:rsidRPr="00F85781">
                    <w:rPr>
                      <w:rFonts w:ascii="Times New Roman" w:hAnsi="Times New Roman" w:cs="Times New Roman"/>
                      <w:sz w:val="24"/>
                      <w:szCs w:val="24"/>
                    </w:rPr>
                    <w:t>Ishtiaq</w:t>
                  </w:r>
                  <w:proofErr w:type="spellEnd"/>
                  <w:r w:rsidRPr="00F85781">
                    <w:rPr>
                      <w:rFonts w:ascii="Times New Roman" w:hAnsi="Times New Roman" w:cs="Times New Roman"/>
                      <w:sz w:val="24"/>
                      <w:szCs w:val="24"/>
                    </w:rPr>
                    <w:t xml:space="preserve">, A. (2012). Length-weight and length-length relationships of freshwater wild catfish </w:t>
                  </w:r>
                  <w:proofErr w:type="spellStart"/>
                  <w:r w:rsidRPr="00F85781">
                    <w:rPr>
                      <w:rFonts w:ascii="Times New Roman" w:hAnsi="Times New Roman" w:cs="Times New Roman"/>
                      <w:i/>
                      <w:sz w:val="24"/>
                      <w:szCs w:val="24"/>
                    </w:rPr>
                    <w:t>Mystus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bleekeri</w:t>
                  </w:r>
                  <w:proofErr w:type="spellEnd"/>
                  <w:r w:rsidRPr="00F85781">
                    <w:rPr>
                      <w:rFonts w:ascii="Times New Roman" w:hAnsi="Times New Roman" w:cs="Times New Roman"/>
                      <w:sz w:val="24"/>
                      <w:szCs w:val="24"/>
                    </w:rPr>
                    <w:t xml:space="preserve"> from Nala </w:t>
                  </w:r>
                  <w:proofErr w:type="spellStart"/>
                  <w:r w:rsidRPr="00F85781">
                    <w:rPr>
                      <w:rFonts w:ascii="Times New Roman" w:hAnsi="Times New Roman" w:cs="Times New Roman"/>
                      <w:sz w:val="24"/>
                      <w:szCs w:val="24"/>
                    </w:rPr>
                    <w:t>Daik</w:t>
                  </w:r>
                  <w:proofErr w:type="spellEnd"/>
                  <w:r w:rsidRPr="00F85781">
                    <w:rPr>
                      <w:rFonts w:ascii="Times New Roman" w:hAnsi="Times New Roman" w:cs="Times New Roman"/>
                      <w:sz w:val="24"/>
                      <w:szCs w:val="24"/>
                    </w:rPr>
                    <w:t xml:space="preserve">, Sialkot, Pakistan. African Journal of Biotechnology. 11(50): 11168-11172 </w:t>
                  </w:r>
                </w:p>
                <w:p w14:paraId="463924D7" w14:textId="77777777" w:rsidR="00675616" w:rsidRPr="00F85781" w:rsidRDefault="00675616" w:rsidP="00F85781">
                  <w:pPr>
                    <w:spacing w:line="276" w:lineRule="auto"/>
                    <w:ind w:left="427" w:hanging="427"/>
                    <w:jc w:val="both"/>
                    <w:rPr>
                      <w:rFonts w:ascii="Times New Roman" w:hAnsi="Times New Roman" w:cs="Times New Roman"/>
                      <w:sz w:val="24"/>
                      <w:szCs w:val="24"/>
                    </w:rPr>
                  </w:pPr>
                  <w:r w:rsidRPr="00F85781">
                    <w:rPr>
                      <w:rFonts w:ascii="Times New Roman" w:hAnsi="Times New Roman" w:cs="Times New Roman"/>
                      <w:sz w:val="24"/>
                      <w:szCs w:val="24"/>
                    </w:rPr>
                    <w:t>Naeem, M.</w:t>
                  </w:r>
                  <w:r w:rsidR="007E4A37" w:rsidRPr="00F85781">
                    <w:rPr>
                      <w:rFonts w:ascii="Times New Roman" w:hAnsi="Times New Roman" w:cs="Times New Roman"/>
                      <w:sz w:val="24"/>
                      <w:szCs w:val="24"/>
                    </w:rPr>
                    <w:t>, Zuberi</w:t>
                  </w:r>
                  <w:r w:rsidRPr="00F85781">
                    <w:rPr>
                      <w:rFonts w:ascii="Times New Roman" w:hAnsi="Times New Roman" w:cs="Times New Roman"/>
                      <w:sz w:val="24"/>
                      <w:szCs w:val="24"/>
                    </w:rPr>
                    <w:t xml:space="preserve">, </w:t>
                  </w:r>
                  <w:r w:rsidR="007E4A37" w:rsidRPr="00F85781">
                    <w:rPr>
                      <w:rFonts w:ascii="Times New Roman" w:hAnsi="Times New Roman" w:cs="Times New Roman"/>
                      <w:sz w:val="24"/>
                      <w:szCs w:val="24"/>
                    </w:rPr>
                    <w:t>A.</w:t>
                  </w:r>
                  <w:r w:rsidRPr="00F85781">
                    <w:rPr>
                      <w:rFonts w:ascii="Times New Roman" w:hAnsi="Times New Roman" w:cs="Times New Roman"/>
                      <w:sz w:val="24"/>
                      <w:szCs w:val="24"/>
                    </w:rPr>
                    <w:t xml:space="preserve">, Khan, N.A., Rasool, S.A., Ismail, H.F., Qamar, A. (2012). Some morphometric relationship traits of </w:t>
                  </w:r>
                  <w:proofErr w:type="spellStart"/>
                  <w:r w:rsidRPr="00F85781">
                    <w:rPr>
                      <w:rFonts w:ascii="Times New Roman" w:hAnsi="Times New Roman" w:cs="Times New Roman"/>
                      <w:sz w:val="24"/>
                      <w:szCs w:val="24"/>
                    </w:rPr>
                    <w:t>Labeo</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bata</w:t>
                  </w:r>
                  <w:proofErr w:type="spellEnd"/>
                  <w:r w:rsidRPr="00F85781">
                    <w:rPr>
                      <w:rFonts w:ascii="Times New Roman" w:hAnsi="Times New Roman" w:cs="Times New Roman"/>
                      <w:sz w:val="24"/>
                      <w:szCs w:val="24"/>
                    </w:rPr>
                    <w:t xml:space="preserve"> (Hamilton, 1822) from Head </w:t>
                  </w:r>
                  <w:proofErr w:type="spellStart"/>
                  <w:r w:rsidRPr="00F85781">
                    <w:rPr>
                      <w:rFonts w:ascii="Times New Roman" w:hAnsi="Times New Roman" w:cs="Times New Roman"/>
                      <w:sz w:val="24"/>
                      <w:szCs w:val="24"/>
                    </w:rPr>
                    <w:t>Panjnad</w:t>
                  </w:r>
                  <w:proofErr w:type="spellEnd"/>
                  <w:r w:rsidRPr="00F85781">
                    <w:rPr>
                      <w:rFonts w:ascii="Times New Roman" w:hAnsi="Times New Roman" w:cs="Times New Roman"/>
                      <w:sz w:val="24"/>
                      <w:szCs w:val="24"/>
                    </w:rPr>
                    <w:t>, Pakistan. African Journal of Biotechnology. 11(88):15465-15468</w:t>
                  </w:r>
                </w:p>
                <w:p w14:paraId="1947377B" w14:textId="77777777" w:rsidR="007A6629" w:rsidRPr="00F85781" w:rsidRDefault="007A6629" w:rsidP="00F85781">
                  <w:pPr>
                    <w:tabs>
                      <w:tab w:val="left" w:pos="360"/>
                    </w:tabs>
                    <w:spacing w:line="276" w:lineRule="auto"/>
                    <w:ind w:left="427" w:hanging="427"/>
                    <w:jc w:val="both"/>
                    <w:rPr>
                      <w:rFonts w:ascii="Times New Roman" w:hAnsi="Times New Roman" w:cs="Times New Roman"/>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xml:space="preserve"> Hafiz M.A., Jalali S. (2002). Study of ovarian steroids by High performance liquid chromatography 1: Seasonal profile of free and conjugated steroids in freshwater teleost fishes, </w:t>
                  </w:r>
                  <w:proofErr w:type="spellStart"/>
                  <w:r w:rsidRPr="00F85781">
                    <w:rPr>
                      <w:rFonts w:ascii="Times New Roman" w:hAnsi="Times New Roman" w:cs="Times New Roman"/>
                      <w:i/>
                      <w:sz w:val="24"/>
                      <w:szCs w:val="24"/>
                    </w:rPr>
                    <w:t>Cyprinion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watsoni</w:t>
                  </w:r>
                  <w:proofErr w:type="spellEnd"/>
                  <w:r w:rsidRPr="00F85781">
                    <w:rPr>
                      <w:rFonts w:ascii="Times New Roman" w:hAnsi="Times New Roman" w:cs="Times New Roman"/>
                      <w:sz w:val="24"/>
                      <w:szCs w:val="24"/>
                    </w:rPr>
                    <w:t xml:space="preserve"> and </w:t>
                  </w:r>
                  <w:proofErr w:type="spellStart"/>
                  <w:r w:rsidRPr="00F85781">
                    <w:rPr>
                      <w:rFonts w:ascii="Times New Roman" w:hAnsi="Times New Roman" w:cs="Times New Roman"/>
                      <w:i/>
                      <w:sz w:val="24"/>
                      <w:szCs w:val="24"/>
                    </w:rPr>
                    <w:t>Barilius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vagra</w:t>
                  </w:r>
                  <w:proofErr w:type="spellEnd"/>
                  <w:r w:rsidRPr="00F85781">
                    <w:rPr>
                      <w:rFonts w:ascii="Times New Roman" w:hAnsi="Times New Roman" w:cs="Times New Roman"/>
                      <w:sz w:val="24"/>
                      <w:szCs w:val="24"/>
                    </w:rPr>
                    <w:t xml:space="preserve">. Proc. of Pak. Acad. Sci. 39(1): 7-32.  </w:t>
                  </w:r>
                </w:p>
                <w:p w14:paraId="5C282852" w14:textId="77777777" w:rsidR="007A6629" w:rsidRPr="00F85781" w:rsidRDefault="007A6629" w:rsidP="00F85781">
                  <w:pPr>
                    <w:tabs>
                      <w:tab w:val="left" w:pos="360"/>
                    </w:tabs>
                    <w:spacing w:line="276" w:lineRule="auto"/>
                    <w:ind w:left="427" w:hanging="427"/>
                    <w:jc w:val="both"/>
                    <w:rPr>
                      <w:rFonts w:ascii="Times New Roman" w:hAnsi="Times New Roman" w:cs="Times New Roman"/>
                      <w:sz w:val="24"/>
                      <w:szCs w:val="24"/>
                    </w:rPr>
                  </w:pPr>
                  <w:r w:rsidRPr="00F85781">
                    <w:rPr>
                      <w:rFonts w:ascii="Times New Roman" w:hAnsi="Times New Roman" w:cs="Times New Roman"/>
                      <w:b/>
                      <w:sz w:val="24"/>
                      <w:szCs w:val="24"/>
                    </w:rPr>
                    <w:t>Zuberi, A</w:t>
                  </w:r>
                  <w:r w:rsidRPr="00F85781">
                    <w:rPr>
                      <w:rFonts w:ascii="Times New Roman" w:hAnsi="Times New Roman" w:cs="Times New Roman"/>
                      <w:sz w:val="24"/>
                      <w:szCs w:val="24"/>
                    </w:rPr>
                    <w:t>., Hafiz M.A., Jalali, S. (2002). Study of ovarian steroids by High performance liquid chromatography II: In vitro analysis of relative importance of steroids in oocyte maturation and their metabolism in local species of fresh water teleost fishes. Proc. of Pak. Acad. Sci. 39 (2): 151-174.</w:t>
                  </w:r>
                </w:p>
                <w:p w14:paraId="0B9FCC4D" w14:textId="77777777" w:rsidR="00525616" w:rsidRPr="00F85781" w:rsidRDefault="00525616" w:rsidP="00F85781">
                  <w:pPr>
                    <w:spacing w:line="276" w:lineRule="auto"/>
                    <w:jc w:val="both"/>
                    <w:rPr>
                      <w:rFonts w:ascii="Times New Roman" w:eastAsia="Times New Roman" w:hAnsi="Times New Roman" w:cs="Times New Roman"/>
                      <w:color w:val="666666"/>
                      <w:sz w:val="24"/>
                      <w:szCs w:val="24"/>
                    </w:rPr>
                  </w:pPr>
                </w:p>
              </w:tc>
            </w:tr>
          </w:tbl>
          <w:p w14:paraId="59F3839D" w14:textId="77777777" w:rsidR="00525616" w:rsidRPr="00F85781" w:rsidRDefault="00525616" w:rsidP="00F85781">
            <w:pPr>
              <w:ind w:left="90"/>
              <w:jc w:val="both"/>
              <w:rPr>
                <w:rFonts w:ascii="Times New Roman" w:eastAsia="Times New Roman" w:hAnsi="Times New Roman" w:cs="Times New Roman"/>
                <w:color w:val="666666"/>
                <w:sz w:val="24"/>
                <w:szCs w:val="24"/>
              </w:rPr>
            </w:pPr>
          </w:p>
        </w:tc>
      </w:tr>
    </w:tbl>
    <w:p w14:paraId="024C0107" w14:textId="77777777" w:rsidR="00B4453B" w:rsidRPr="00F85781" w:rsidRDefault="00B4453B" w:rsidP="00F85781">
      <w:pPr>
        <w:shd w:val="clear" w:color="auto" w:fill="FFFFFF"/>
        <w:tabs>
          <w:tab w:val="left" w:pos="9810"/>
        </w:tabs>
        <w:spacing w:after="0"/>
        <w:rPr>
          <w:rFonts w:ascii="Times New Roman" w:eastAsia="Times New Roman" w:hAnsi="Times New Roman" w:cs="Times New Roman"/>
          <w:color w:val="666666"/>
          <w:sz w:val="24"/>
          <w:szCs w:val="24"/>
        </w:rPr>
      </w:pPr>
    </w:p>
    <w:tbl>
      <w:tblPr>
        <w:tblStyle w:val="TableGrid"/>
        <w:tblW w:w="0" w:type="auto"/>
        <w:tblLook w:val="04A0" w:firstRow="1" w:lastRow="0" w:firstColumn="1" w:lastColumn="0" w:noHBand="0" w:noVBand="1"/>
      </w:tblPr>
      <w:tblGrid>
        <w:gridCol w:w="108"/>
        <w:gridCol w:w="1951"/>
        <w:gridCol w:w="1373"/>
        <w:gridCol w:w="686"/>
        <w:gridCol w:w="2059"/>
        <w:gridCol w:w="687"/>
        <w:gridCol w:w="1372"/>
        <w:gridCol w:w="1682"/>
      </w:tblGrid>
      <w:tr w:rsidR="007E39D9" w:rsidRPr="00F85781" w14:paraId="1FDCBE30" w14:textId="77777777" w:rsidTr="008631B3">
        <w:trPr>
          <w:hidden/>
        </w:trPr>
        <w:tc>
          <w:tcPr>
            <w:tcW w:w="9918" w:type="dxa"/>
            <w:gridSpan w:val="8"/>
          </w:tcPr>
          <w:p w14:paraId="38D00857"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2534B508" w14:textId="77777777" w:rsidTr="008631B3">
        <w:trPr>
          <w:hidden/>
        </w:trPr>
        <w:tc>
          <w:tcPr>
            <w:tcW w:w="9918" w:type="dxa"/>
            <w:gridSpan w:val="8"/>
          </w:tcPr>
          <w:p w14:paraId="7278F3FA"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30036A94" w14:textId="77777777" w:rsidTr="008631B3">
        <w:trPr>
          <w:hidden/>
        </w:trPr>
        <w:tc>
          <w:tcPr>
            <w:tcW w:w="9918" w:type="dxa"/>
            <w:gridSpan w:val="8"/>
          </w:tcPr>
          <w:p w14:paraId="7211CD71"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7484F742" w14:textId="77777777" w:rsidTr="008631B3">
        <w:trPr>
          <w:hidden/>
        </w:trPr>
        <w:tc>
          <w:tcPr>
            <w:tcW w:w="9918" w:type="dxa"/>
            <w:gridSpan w:val="8"/>
          </w:tcPr>
          <w:p w14:paraId="0E1C736E"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46C147AF" w14:textId="77777777" w:rsidTr="008631B3">
        <w:trPr>
          <w:hidden/>
        </w:trPr>
        <w:tc>
          <w:tcPr>
            <w:tcW w:w="9918" w:type="dxa"/>
            <w:gridSpan w:val="8"/>
          </w:tcPr>
          <w:p w14:paraId="2C0E96F0"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7D383B15" w14:textId="77777777" w:rsidTr="008631B3">
        <w:trPr>
          <w:hidden/>
        </w:trPr>
        <w:tc>
          <w:tcPr>
            <w:tcW w:w="9918" w:type="dxa"/>
            <w:gridSpan w:val="8"/>
          </w:tcPr>
          <w:p w14:paraId="7FE7DDE3"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7E39D9" w:rsidRPr="00F85781" w14:paraId="2DC21233" w14:textId="77777777" w:rsidTr="008631B3">
        <w:trPr>
          <w:hidden/>
        </w:trPr>
        <w:tc>
          <w:tcPr>
            <w:tcW w:w="9918" w:type="dxa"/>
            <w:gridSpan w:val="8"/>
          </w:tcPr>
          <w:p w14:paraId="713F8AF0" w14:textId="77777777" w:rsidR="007E39D9" w:rsidRPr="00F85781" w:rsidRDefault="007E39D9" w:rsidP="00F85781">
            <w:pPr>
              <w:tabs>
                <w:tab w:val="left" w:pos="9810"/>
              </w:tabs>
              <w:spacing w:line="276" w:lineRule="auto"/>
              <w:rPr>
                <w:rFonts w:ascii="Times New Roman" w:eastAsia="Times New Roman" w:hAnsi="Times New Roman" w:cs="Times New Roman"/>
                <w:vanish/>
                <w:color w:val="666666"/>
                <w:sz w:val="24"/>
                <w:szCs w:val="24"/>
              </w:rPr>
            </w:pPr>
          </w:p>
        </w:tc>
      </w:tr>
      <w:tr w:rsidR="00197473" w:rsidRPr="00F85781" w14:paraId="597DD21E" w14:textId="77777777" w:rsidTr="008631B3">
        <w:trPr>
          <w:hidden/>
        </w:trPr>
        <w:tc>
          <w:tcPr>
            <w:tcW w:w="3432" w:type="dxa"/>
            <w:gridSpan w:val="3"/>
          </w:tcPr>
          <w:p w14:paraId="0940EF7E"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3432" w:type="dxa"/>
            <w:gridSpan w:val="3"/>
          </w:tcPr>
          <w:p w14:paraId="1B307AC2"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3054" w:type="dxa"/>
            <w:gridSpan w:val="2"/>
          </w:tcPr>
          <w:p w14:paraId="2DE230FB"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r>
      <w:tr w:rsidR="00197473" w:rsidRPr="00F85781" w14:paraId="12869CA6" w14:textId="77777777" w:rsidTr="008631B3">
        <w:trPr>
          <w:hidden/>
        </w:trPr>
        <w:tc>
          <w:tcPr>
            <w:tcW w:w="3432" w:type="dxa"/>
            <w:gridSpan w:val="3"/>
          </w:tcPr>
          <w:p w14:paraId="4AF2A6EF"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3432" w:type="dxa"/>
            <w:gridSpan w:val="3"/>
          </w:tcPr>
          <w:p w14:paraId="59FAF717"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3054" w:type="dxa"/>
            <w:gridSpan w:val="2"/>
          </w:tcPr>
          <w:p w14:paraId="0BE60626"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r>
      <w:tr w:rsidR="00197473" w:rsidRPr="00F85781" w14:paraId="502BBDA9" w14:textId="77777777" w:rsidTr="008631B3">
        <w:trPr>
          <w:hidden/>
        </w:trPr>
        <w:tc>
          <w:tcPr>
            <w:tcW w:w="2059" w:type="dxa"/>
            <w:gridSpan w:val="2"/>
          </w:tcPr>
          <w:p w14:paraId="513452A9"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gridSpan w:val="2"/>
          </w:tcPr>
          <w:p w14:paraId="5F540CBD"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tcPr>
          <w:p w14:paraId="3679855A"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gridSpan w:val="2"/>
          </w:tcPr>
          <w:p w14:paraId="6EFDAD9A"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1682" w:type="dxa"/>
          </w:tcPr>
          <w:p w14:paraId="14F9D9F8"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r>
      <w:tr w:rsidR="00197473" w:rsidRPr="00F85781" w14:paraId="470A0F3C" w14:textId="77777777" w:rsidTr="008631B3">
        <w:trPr>
          <w:hidden/>
        </w:trPr>
        <w:tc>
          <w:tcPr>
            <w:tcW w:w="2059" w:type="dxa"/>
            <w:gridSpan w:val="2"/>
          </w:tcPr>
          <w:p w14:paraId="3917C992"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gridSpan w:val="2"/>
          </w:tcPr>
          <w:p w14:paraId="609CC353"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tcPr>
          <w:p w14:paraId="78FE2675"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2059" w:type="dxa"/>
            <w:gridSpan w:val="2"/>
          </w:tcPr>
          <w:p w14:paraId="49165881"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c>
          <w:tcPr>
            <w:tcW w:w="1682" w:type="dxa"/>
          </w:tcPr>
          <w:p w14:paraId="794E2C65" w14:textId="77777777" w:rsidR="00197473" w:rsidRPr="00F85781" w:rsidRDefault="00197473" w:rsidP="00F85781">
            <w:pPr>
              <w:tabs>
                <w:tab w:val="left" w:pos="9810"/>
              </w:tabs>
              <w:spacing w:line="276" w:lineRule="auto"/>
              <w:rPr>
                <w:rFonts w:ascii="Times New Roman" w:eastAsia="Times New Roman" w:hAnsi="Times New Roman" w:cs="Times New Roman"/>
                <w:vanish/>
                <w:color w:val="666666"/>
                <w:sz w:val="24"/>
                <w:szCs w:val="24"/>
              </w:rPr>
            </w:pPr>
          </w:p>
        </w:tc>
      </w:tr>
      <w:tr w:rsidR="001B5648" w:rsidRPr="00F85781" w14:paraId="166E76F1" w14:textId="77777777" w:rsidTr="008631B3">
        <w:trPr>
          <w:hidden/>
        </w:trPr>
        <w:tc>
          <w:tcPr>
            <w:tcW w:w="3432" w:type="dxa"/>
            <w:gridSpan w:val="3"/>
          </w:tcPr>
          <w:p w14:paraId="67F7440A"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432" w:type="dxa"/>
            <w:gridSpan w:val="3"/>
          </w:tcPr>
          <w:p w14:paraId="13FA2C45"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054" w:type="dxa"/>
            <w:gridSpan w:val="2"/>
          </w:tcPr>
          <w:p w14:paraId="7F811779"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r>
      <w:tr w:rsidR="001B5648" w:rsidRPr="00F85781" w14:paraId="505E289E" w14:textId="77777777" w:rsidTr="008631B3">
        <w:trPr>
          <w:hidden/>
        </w:trPr>
        <w:tc>
          <w:tcPr>
            <w:tcW w:w="3432" w:type="dxa"/>
            <w:gridSpan w:val="3"/>
          </w:tcPr>
          <w:p w14:paraId="26D5CA4D"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432" w:type="dxa"/>
            <w:gridSpan w:val="3"/>
          </w:tcPr>
          <w:p w14:paraId="72BEC223"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054" w:type="dxa"/>
            <w:gridSpan w:val="2"/>
          </w:tcPr>
          <w:p w14:paraId="1B2AB493"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r>
      <w:tr w:rsidR="001B5648" w:rsidRPr="00F85781" w14:paraId="5DE5695B" w14:textId="77777777" w:rsidTr="008631B3">
        <w:trPr>
          <w:hidden/>
        </w:trPr>
        <w:tc>
          <w:tcPr>
            <w:tcW w:w="3432" w:type="dxa"/>
            <w:gridSpan w:val="3"/>
          </w:tcPr>
          <w:p w14:paraId="47491E99"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432" w:type="dxa"/>
            <w:gridSpan w:val="3"/>
          </w:tcPr>
          <w:p w14:paraId="5B27AE52"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c>
          <w:tcPr>
            <w:tcW w:w="3054" w:type="dxa"/>
            <w:gridSpan w:val="2"/>
          </w:tcPr>
          <w:p w14:paraId="1C57585B" w14:textId="77777777" w:rsidR="001B5648" w:rsidRPr="00F85781" w:rsidRDefault="001B5648" w:rsidP="00F85781">
            <w:pPr>
              <w:tabs>
                <w:tab w:val="left" w:pos="9810"/>
              </w:tabs>
              <w:spacing w:line="276" w:lineRule="auto"/>
              <w:rPr>
                <w:rFonts w:ascii="Times New Roman" w:eastAsia="Times New Roman" w:hAnsi="Times New Roman" w:cs="Times New Roman"/>
                <w:vanish/>
                <w:color w:val="666666"/>
                <w:sz w:val="24"/>
                <w:szCs w:val="24"/>
              </w:rPr>
            </w:pPr>
          </w:p>
        </w:tc>
      </w:tr>
      <w:tr w:rsidR="008631B3" w:rsidRPr="00F85781" w14:paraId="5589704C" w14:textId="77777777" w:rsidTr="008631B3">
        <w:trPr>
          <w:gridBefore w:val="1"/>
          <w:wBefore w:w="108" w:type="dxa"/>
        </w:trPr>
        <w:tc>
          <w:tcPr>
            <w:tcW w:w="9810" w:type="dxa"/>
            <w:gridSpan w:val="7"/>
            <w:shd w:val="clear" w:color="auto" w:fill="00B0F0"/>
          </w:tcPr>
          <w:p w14:paraId="4507C125" w14:textId="77777777" w:rsidR="008631B3" w:rsidRPr="00F85781" w:rsidRDefault="008631B3" w:rsidP="00F85781">
            <w:pPr>
              <w:tabs>
                <w:tab w:val="left" w:pos="9810"/>
              </w:tabs>
              <w:spacing w:line="276" w:lineRule="auto"/>
              <w:rPr>
                <w:rFonts w:ascii="Times New Roman" w:hAnsi="Times New Roman" w:cs="Times New Roman"/>
                <w:bCs/>
                <w:sz w:val="24"/>
                <w:szCs w:val="24"/>
              </w:rPr>
            </w:pPr>
            <w:r w:rsidRPr="00F85781">
              <w:rPr>
                <w:rFonts w:ascii="Times New Roman" w:hAnsi="Times New Roman" w:cs="Times New Roman"/>
                <w:b/>
                <w:sz w:val="24"/>
                <w:szCs w:val="24"/>
              </w:rPr>
              <w:lastRenderedPageBreak/>
              <w:t>Published Abstract</w:t>
            </w:r>
          </w:p>
        </w:tc>
      </w:tr>
      <w:tr w:rsidR="008631B3" w:rsidRPr="00F85781" w14:paraId="3DAFB9A5" w14:textId="77777777" w:rsidTr="00EA362E">
        <w:trPr>
          <w:gridBefore w:val="1"/>
          <w:wBefore w:w="108" w:type="dxa"/>
        </w:trPr>
        <w:tc>
          <w:tcPr>
            <w:tcW w:w="9810" w:type="dxa"/>
            <w:gridSpan w:val="7"/>
            <w:shd w:val="clear" w:color="auto" w:fill="A6A6A6" w:themeFill="background1" w:themeFillShade="A6"/>
          </w:tcPr>
          <w:p w14:paraId="14A5F4DF" w14:textId="77777777" w:rsidR="008631B3" w:rsidRPr="00F85781" w:rsidRDefault="00EA362E" w:rsidP="00F85781">
            <w:pPr>
              <w:pStyle w:val="Default"/>
              <w:spacing w:line="276" w:lineRule="auto"/>
              <w:ind w:left="162"/>
              <w:rPr>
                <w:bCs/>
              </w:rPr>
            </w:pPr>
            <w:r w:rsidRPr="00F85781">
              <w:rPr>
                <w:b/>
                <w:bCs/>
              </w:rPr>
              <w:t>In</w:t>
            </w:r>
            <w:r w:rsidR="008631B3" w:rsidRPr="00F85781">
              <w:rPr>
                <w:b/>
                <w:bCs/>
              </w:rPr>
              <w:t>ternational</w:t>
            </w:r>
          </w:p>
        </w:tc>
      </w:tr>
      <w:tr w:rsidR="008631B3" w:rsidRPr="00F85781" w14:paraId="18B02F8B" w14:textId="77777777" w:rsidTr="008631B3">
        <w:trPr>
          <w:gridBefore w:val="1"/>
          <w:wBefore w:w="108" w:type="dxa"/>
          <w:trHeight w:val="395"/>
        </w:trPr>
        <w:tc>
          <w:tcPr>
            <w:tcW w:w="9810" w:type="dxa"/>
            <w:gridSpan w:val="7"/>
          </w:tcPr>
          <w:p w14:paraId="1971D658" w14:textId="77777777" w:rsidR="008631B3" w:rsidRPr="00F85781" w:rsidRDefault="008631B3" w:rsidP="00F85781">
            <w:pPr>
              <w:pStyle w:val="Default"/>
              <w:spacing w:line="276" w:lineRule="auto"/>
              <w:ind w:left="72"/>
              <w:rPr>
                <w:b/>
              </w:rPr>
            </w:pPr>
            <w:r w:rsidRPr="00F85781">
              <w:rPr>
                <w:b/>
                <w:u w:val="single"/>
              </w:rPr>
              <w:t xml:space="preserve">Molecular basis of Behavior 2016 (March14-18). </w:t>
            </w:r>
          </w:p>
          <w:p w14:paraId="3F38BAEC" w14:textId="77777777" w:rsidR="008631B3" w:rsidRPr="00F85781" w:rsidRDefault="008631B3" w:rsidP="00F85781">
            <w:pPr>
              <w:pStyle w:val="Default"/>
              <w:spacing w:line="276" w:lineRule="auto"/>
              <w:ind w:left="72"/>
            </w:pPr>
            <w:proofErr w:type="spellStart"/>
            <w:r w:rsidRPr="00F85781">
              <w:t>ShamsunNihar</w:t>
            </w:r>
            <w:proofErr w:type="spellEnd"/>
            <w:r w:rsidRPr="00F85781">
              <w:t xml:space="preserve">, </w:t>
            </w:r>
            <w:proofErr w:type="spellStart"/>
            <w:r w:rsidRPr="00F85781">
              <w:t>AminaZuberi</w:t>
            </w:r>
            <w:proofErr w:type="spellEnd"/>
            <w:r w:rsidRPr="00F85781">
              <w:t xml:space="preserve"> and </w:t>
            </w:r>
            <w:proofErr w:type="spellStart"/>
            <w:r w:rsidRPr="00F85781">
              <w:t>Imrana</w:t>
            </w:r>
            <w:proofErr w:type="spellEnd"/>
            <w:r w:rsidRPr="00F85781">
              <w:t xml:space="preserve"> Amir (2016).  Invasive and Non-Invasive measurements of Stress response in Mahseer </w:t>
            </w:r>
            <w:r w:rsidRPr="00522298">
              <w:rPr>
                <w:i/>
              </w:rPr>
              <w:t xml:space="preserve">Tor </w:t>
            </w:r>
            <w:proofErr w:type="spellStart"/>
            <w:r w:rsidRPr="00522298">
              <w:rPr>
                <w:i/>
              </w:rPr>
              <w:t>putitora</w:t>
            </w:r>
            <w:proofErr w:type="spellEnd"/>
            <w:r w:rsidRPr="00F85781">
              <w:t xml:space="preserve"> [Abstract]. IBRO-APRC  Associate School of Neuroscience</w:t>
            </w:r>
          </w:p>
          <w:p w14:paraId="7E67B81D" w14:textId="77777777" w:rsidR="008631B3" w:rsidRPr="00F85781" w:rsidRDefault="008631B3" w:rsidP="00F85781">
            <w:pPr>
              <w:pStyle w:val="Default"/>
              <w:spacing w:line="276" w:lineRule="auto"/>
              <w:ind w:left="72"/>
              <w:rPr>
                <w:b/>
                <w:u w:val="single"/>
              </w:rPr>
            </w:pPr>
            <w:r w:rsidRPr="00F85781">
              <w:rPr>
                <w:b/>
                <w:u w:val="single"/>
              </w:rPr>
              <w:t>9</w:t>
            </w:r>
            <w:r w:rsidRPr="00F85781">
              <w:rPr>
                <w:b/>
                <w:u w:val="single"/>
                <w:vertAlign w:val="superscript"/>
              </w:rPr>
              <w:t>th</w:t>
            </w:r>
            <w:r w:rsidRPr="00F85781">
              <w:rPr>
                <w:b/>
                <w:u w:val="single"/>
              </w:rPr>
              <w:t xml:space="preserve"> Joint Natural Products  conference 2016 (July 24-27) </w:t>
            </w:r>
            <w:r w:rsidRPr="00F85781">
              <w:rPr>
                <w:b/>
                <w:color w:val="222222"/>
                <w:u w:val="single"/>
                <w:shd w:val="clear" w:color="auto" w:fill="FFFFFF"/>
              </w:rPr>
              <w:t>Copenhagen, Denmark</w:t>
            </w:r>
          </w:p>
          <w:p w14:paraId="6C0F1C34" w14:textId="77777777" w:rsidR="008631B3" w:rsidRPr="00F85781" w:rsidRDefault="008631B3" w:rsidP="00F85781">
            <w:pPr>
              <w:tabs>
                <w:tab w:val="left" w:pos="180"/>
              </w:tabs>
              <w:spacing w:line="276" w:lineRule="auto"/>
              <w:ind w:left="72" w:right="-187"/>
              <w:jc w:val="both"/>
              <w:rPr>
                <w:rFonts w:ascii="Times New Roman" w:hAnsi="Times New Roman" w:cs="Times New Roman"/>
                <w:sz w:val="24"/>
                <w:szCs w:val="24"/>
              </w:rPr>
            </w:pPr>
            <w:proofErr w:type="spellStart"/>
            <w:r w:rsidRPr="00F85781">
              <w:rPr>
                <w:rFonts w:ascii="Times New Roman" w:hAnsi="Times New Roman" w:cs="Times New Roman"/>
                <w:b/>
                <w:sz w:val="24"/>
                <w:szCs w:val="24"/>
              </w:rPr>
              <w:t>ImdadUllah</w:t>
            </w:r>
            <w:r w:rsidRPr="00F85781">
              <w:rPr>
                <w:rFonts w:ascii="Times New Roman" w:hAnsi="Times New Roman" w:cs="Times New Roman"/>
                <w:b/>
                <w:sz w:val="24"/>
                <w:szCs w:val="24"/>
                <w:vertAlign w:val="superscript"/>
              </w:rPr>
              <w:t>b</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AminaZuberi</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SvanteWinberg</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HumairaJarral</w:t>
            </w:r>
            <w:proofErr w:type="spellEnd"/>
            <w:r w:rsidRPr="00F85781">
              <w:rPr>
                <w:rFonts w:ascii="Times New Roman" w:hAnsi="Times New Roman" w:cs="Times New Roman"/>
                <w:b/>
                <w:sz w:val="24"/>
                <w:szCs w:val="24"/>
              </w:rPr>
              <w:t xml:space="preserve">, Iftikhar Ahmad, </w:t>
            </w:r>
            <w:proofErr w:type="spellStart"/>
            <w:r w:rsidRPr="00F85781">
              <w:rPr>
                <w:rFonts w:ascii="Times New Roman" w:hAnsi="Times New Roman" w:cs="Times New Roman"/>
                <w:b/>
                <w:sz w:val="24"/>
                <w:szCs w:val="24"/>
              </w:rPr>
              <w:t>Imrana</w:t>
            </w:r>
            <w:proofErr w:type="spellEnd"/>
            <w:r w:rsidRPr="00F85781">
              <w:rPr>
                <w:rFonts w:ascii="Times New Roman" w:hAnsi="Times New Roman" w:cs="Times New Roman"/>
                <w:b/>
                <w:sz w:val="24"/>
                <w:szCs w:val="24"/>
              </w:rPr>
              <w:t xml:space="preserve"> Amir, and  </w:t>
            </w:r>
            <w:proofErr w:type="spellStart"/>
            <w:r w:rsidRPr="00F85781">
              <w:rPr>
                <w:rFonts w:ascii="Times New Roman" w:hAnsi="Times New Roman" w:cs="Times New Roman"/>
                <w:b/>
                <w:sz w:val="24"/>
                <w:szCs w:val="24"/>
              </w:rPr>
              <w:t>KefiayatUllah</w:t>
            </w:r>
            <w:proofErr w:type="spellEnd"/>
            <w:r w:rsidRPr="00F85781">
              <w:rPr>
                <w:rFonts w:ascii="Times New Roman" w:hAnsi="Times New Roman" w:cs="Times New Roman"/>
                <w:b/>
                <w:sz w:val="24"/>
                <w:szCs w:val="24"/>
              </w:rPr>
              <w:t xml:space="preserve"> khan (2016). </w:t>
            </w:r>
            <w:r w:rsidRPr="00F85781">
              <w:rPr>
                <w:rFonts w:ascii="Times New Roman" w:hAnsi="Times New Roman" w:cs="Times New Roman"/>
                <w:sz w:val="24"/>
                <w:szCs w:val="24"/>
              </w:rPr>
              <w:t xml:space="preserve">Evaluation of antistress activity of methanolic extract of </w:t>
            </w:r>
            <w:proofErr w:type="spellStart"/>
            <w:r w:rsidRPr="00F85781">
              <w:rPr>
                <w:rFonts w:ascii="Times New Roman" w:hAnsi="Times New Roman" w:cs="Times New Roman"/>
                <w:sz w:val="24"/>
                <w:szCs w:val="24"/>
              </w:rPr>
              <w:t>Phaneria</w:t>
            </w:r>
            <w:proofErr w:type="spellEnd"/>
            <w:r w:rsidRPr="00F85781">
              <w:rPr>
                <w:rFonts w:ascii="Times New Roman" w:hAnsi="Times New Roman" w:cs="Times New Roman"/>
                <w:sz w:val="24"/>
                <w:szCs w:val="24"/>
              </w:rPr>
              <w:t xml:space="preserve"> variegate L. </w:t>
            </w:r>
            <w:proofErr w:type="spellStart"/>
            <w:r w:rsidRPr="00F85781">
              <w:rPr>
                <w:rFonts w:ascii="Times New Roman" w:hAnsi="Times New Roman" w:cs="Times New Roman"/>
                <w:sz w:val="24"/>
                <w:szCs w:val="24"/>
              </w:rPr>
              <w:t>flowe</w:t>
            </w:r>
            <w:proofErr w:type="spellEnd"/>
            <w:r w:rsidRPr="00F85781">
              <w:rPr>
                <w:rFonts w:ascii="Times New Roman" w:hAnsi="Times New Roman" w:cs="Times New Roman"/>
                <w:sz w:val="24"/>
                <w:szCs w:val="24"/>
              </w:rPr>
              <w:t xml:space="preserve"> buds in an acute stress induced fish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 xml:space="preserve">). [Abstract] P875. </w:t>
            </w:r>
          </w:p>
          <w:p w14:paraId="1AB9F7D8" w14:textId="77777777" w:rsidR="008631B3" w:rsidRPr="00F85781" w:rsidRDefault="008631B3" w:rsidP="00F85781">
            <w:pPr>
              <w:pStyle w:val="Default"/>
              <w:spacing w:line="276" w:lineRule="auto"/>
              <w:ind w:left="72"/>
              <w:rPr>
                <w:u w:val="single"/>
              </w:rPr>
            </w:pPr>
            <w:r w:rsidRPr="00F85781">
              <w:rPr>
                <w:b/>
                <w:u w:val="single"/>
              </w:rPr>
              <w:t>Aquaculture 2008 (Feb 2-12, 2008)</w:t>
            </w:r>
            <w:r w:rsidRPr="00F85781">
              <w:rPr>
                <w:u w:val="single"/>
              </w:rPr>
              <w:t xml:space="preserve"> Orlando, Florida</w:t>
            </w:r>
          </w:p>
          <w:p w14:paraId="6B65E42C" w14:textId="77777777" w:rsidR="008631B3" w:rsidRPr="00F85781" w:rsidRDefault="008631B3" w:rsidP="00F85781">
            <w:pPr>
              <w:pStyle w:val="ListParagraph"/>
              <w:numPr>
                <w:ilvl w:val="0"/>
                <w:numId w:val="1"/>
              </w:numPr>
              <w:spacing w:line="276" w:lineRule="auto"/>
              <w:ind w:left="72"/>
              <w:rPr>
                <w:rFonts w:ascii="Times New Roman" w:hAnsi="Times New Roman" w:cs="Times New Roman"/>
                <w:sz w:val="24"/>
                <w:szCs w:val="24"/>
              </w:rPr>
            </w:pPr>
            <w:r w:rsidRPr="00F85781">
              <w:rPr>
                <w:rFonts w:ascii="Times New Roman" w:hAnsi="Times New Roman" w:cs="Times New Roman"/>
                <w:b/>
                <w:sz w:val="24"/>
                <w:szCs w:val="24"/>
              </w:rPr>
              <w:t xml:space="preserve">Amina zuberi*, Rex Dunham , Alison Hutson, Megan Rosinski, </w:t>
            </w:r>
            <w:proofErr w:type="spellStart"/>
            <w:r w:rsidRPr="00F85781">
              <w:rPr>
                <w:rFonts w:ascii="Times New Roman" w:hAnsi="Times New Roman" w:cs="Times New Roman"/>
                <w:b/>
                <w:sz w:val="24"/>
                <w:szCs w:val="24"/>
              </w:rPr>
              <w:t>Atra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Chaimongkol</w:t>
            </w:r>
            <w:proofErr w:type="spellEnd"/>
            <w:r w:rsidRPr="00F85781">
              <w:rPr>
                <w:rFonts w:ascii="Times New Roman" w:hAnsi="Times New Roman" w:cs="Times New Roman"/>
                <w:b/>
                <w:sz w:val="24"/>
                <w:szCs w:val="24"/>
              </w:rPr>
              <w:t xml:space="preserve">, Andrew </w:t>
            </w:r>
            <w:proofErr w:type="spellStart"/>
            <w:r w:rsidRPr="00F85781">
              <w:rPr>
                <w:rFonts w:ascii="Times New Roman" w:hAnsi="Times New Roman" w:cs="Times New Roman"/>
                <w:b/>
                <w:sz w:val="24"/>
                <w:szCs w:val="24"/>
              </w:rPr>
              <w:t>Gima</w:t>
            </w:r>
            <w:proofErr w:type="spellEnd"/>
            <w:r w:rsidRPr="00F85781">
              <w:rPr>
                <w:rFonts w:ascii="Times New Roman" w:hAnsi="Times New Roman" w:cs="Times New Roman"/>
                <w:b/>
                <w:sz w:val="24"/>
                <w:szCs w:val="24"/>
              </w:rPr>
              <w:t xml:space="preserve">, Royall Broughton and Fatma </w:t>
            </w:r>
            <w:proofErr w:type="spellStart"/>
            <w:r w:rsidRPr="00F85781">
              <w:rPr>
                <w:rFonts w:ascii="Times New Roman" w:hAnsi="Times New Roman" w:cs="Times New Roman"/>
                <w:b/>
                <w:sz w:val="24"/>
                <w:szCs w:val="24"/>
              </w:rPr>
              <w:t>Kilinc-Balci</w:t>
            </w:r>
            <w:proofErr w:type="spellEnd"/>
            <w:r w:rsidRPr="00F85781">
              <w:rPr>
                <w:rFonts w:ascii="Times New Roman" w:hAnsi="Times New Roman" w:cs="Times New Roman"/>
                <w:b/>
                <w:sz w:val="24"/>
                <w:szCs w:val="24"/>
              </w:rPr>
              <w:t xml:space="preserve"> (2008).</w:t>
            </w:r>
            <w:r w:rsidRPr="00F85781">
              <w:rPr>
                <w:rFonts w:ascii="Times New Roman" w:hAnsi="Times New Roman" w:cs="Times New Roman"/>
                <w:sz w:val="24"/>
                <w:szCs w:val="24"/>
              </w:rPr>
              <w:t>Comparison of implants for the production of channel-blue hybrid catfish.  [Abstract]. Aquaculture America 2008, Lake Buena Vista, FL. World Aquaculture Society.</w:t>
            </w:r>
          </w:p>
          <w:p w14:paraId="3EEF497F" w14:textId="77777777" w:rsidR="008631B3" w:rsidRPr="00F85781" w:rsidRDefault="008631B3" w:rsidP="00F85781">
            <w:pPr>
              <w:pStyle w:val="ListParagraph"/>
              <w:numPr>
                <w:ilvl w:val="0"/>
                <w:numId w:val="1"/>
              </w:numPr>
              <w:spacing w:line="276" w:lineRule="auto"/>
              <w:ind w:left="72"/>
              <w:rPr>
                <w:rFonts w:ascii="Times New Roman" w:hAnsi="Times New Roman" w:cs="Times New Roman"/>
                <w:sz w:val="24"/>
                <w:szCs w:val="24"/>
              </w:rPr>
            </w:pPr>
            <w:r w:rsidRPr="00F85781">
              <w:rPr>
                <w:rFonts w:ascii="Times New Roman" w:hAnsi="Times New Roman" w:cs="Times New Roman"/>
                <w:b/>
                <w:sz w:val="24"/>
                <w:szCs w:val="24"/>
              </w:rPr>
              <w:t xml:space="preserve">Amina Zuberi*, Rex Dunham, Menghe Li, Alison Hutson, Megan Rosinski, </w:t>
            </w:r>
            <w:proofErr w:type="spellStart"/>
            <w:r w:rsidRPr="00F85781">
              <w:rPr>
                <w:rFonts w:ascii="Times New Roman" w:hAnsi="Times New Roman" w:cs="Times New Roman"/>
                <w:b/>
                <w:sz w:val="24"/>
                <w:szCs w:val="24"/>
              </w:rPr>
              <w:t>Atra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Chaimongkol</w:t>
            </w:r>
            <w:proofErr w:type="spellEnd"/>
            <w:r w:rsidRPr="00F85781">
              <w:rPr>
                <w:rFonts w:ascii="Times New Roman" w:hAnsi="Times New Roman" w:cs="Times New Roman"/>
                <w:b/>
                <w:sz w:val="24"/>
                <w:szCs w:val="24"/>
              </w:rPr>
              <w:t xml:space="preserve">, And Andrew </w:t>
            </w:r>
            <w:proofErr w:type="spellStart"/>
            <w:r w:rsidRPr="00F85781">
              <w:rPr>
                <w:rFonts w:ascii="Times New Roman" w:hAnsi="Times New Roman" w:cs="Times New Roman"/>
                <w:b/>
                <w:sz w:val="24"/>
                <w:szCs w:val="24"/>
              </w:rPr>
              <w:t>Gima</w:t>
            </w:r>
            <w:proofErr w:type="spellEnd"/>
            <w:r w:rsidRPr="00F85781">
              <w:rPr>
                <w:rFonts w:ascii="Times New Roman" w:hAnsi="Times New Roman" w:cs="Times New Roman"/>
                <w:b/>
                <w:sz w:val="24"/>
                <w:szCs w:val="24"/>
              </w:rPr>
              <w:t>.(2008)</w:t>
            </w:r>
            <w:r w:rsidRPr="00F85781">
              <w:rPr>
                <w:rFonts w:ascii="Times New Roman" w:hAnsi="Times New Roman" w:cs="Times New Roman"/>
                <w:sz w:val="24"/>
                <w:szCs w:val="24"/>
              </w:rPr>
              <w:t xml:space="preserve">. Effect of vitamin C on the production of channel-blue hybrid catfish embryos. [Abstract]. Aquaculture America 2008, </w:t>
            </w:r>
            <w:proofErr w:type="spellStart"/>
            <w:r w:rsidRPr="00F85781">
              <w:rPr>
                <w:rFonts w:ascii="Times New Roman" w:hAnsi="Times New Roman" w:cs="Times New Roman"/>
                <w:sz w:val="24"/>
                <w:szCs w:val="24"/>
              </w:rPr>
              <w:t>LakeBuena</w:t>
            </w:r>
            <w:proofErr w:type="spellEnd"/>
            <w:r w:rsidRPr="00F85781">
              <w:rPr>
                <w:rFonts w:ascii="Times New Roman" w:hAnsi="Times New Roman" w:cs="Times New Roman"/>
                <w:sz w:val="24"/>
                <w:szCs w:val="24"/>
              </w:rPr>
              <w:t xml:space="preserve"> Vista, FL. World Aquaculture Society</w:t>
            </w:r>
          </w:p>
          <w:p w14:paraId="7CE35AFC" w14:textId="77777777" w:rsidR="008631B3" w:rsidRPr="00F85781" w:rsidRDefault="008631B3" w:rsidP="00F85781">
            <w:pPr>
              <w:pStyle w:val="ListParagraph"/>
              <w:numPr>
                <w:ilvl w:val="0"/>
                <w:numId w:val="1"/>
              </w:numPr>
              <w:spacing w:line="276" w:lineRule="auto"/>
              <w:ind w:left="72"/>
              <w:rPr>
                <w:rFonts w:ascii="Times New Roman" w:hAnsi="Times New Roman" w:cs="Times New Roman"/>
                <w:b/>
                <w:bCs/>
                <w:sz w:val="24"/>
                <w:szCs w:val="24"/>
              </w:rPr>
            </w:pPr>
            <w:r w:rsidRPr="00F85781">
              <w:rPr>
                <w:rFonts w:ascii="Times New Roman" w:hAnsi="Times New Roman" w:cs="Times New Roman"/>
                <w:b/>
                <w:sz w:val="24"/>
                <w:szCs w:val="24"/>
              </w:rPr>
              <w:t xml:space="preserve">Andrew </w:t>
            </w:r>
            <w:proofErr w:type="spellStart"/>
            <w:r w:rsidRPr="00F85781">
              <w:rPr>
                <w:rFonts w:ascii="Times New Roman" w:hAnsi="Times New Roman" w:cs="Times New Roman"/>
                <w:b/>
                <w:sz w:val="24"/>
                <w:szCs w:val="24"/>
              </w:rPr>
              <w:t>Gima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AminaZuberi</w:t>
            </w:r>
            <w:proofErr w:type="spellEnd"/>
            <w:r w:rsidRPr="00F85781">
              <w:rPr>
                <w:rFonts w:ascii="Times New Roman" w:hAnsi="Times New Roman" w:cs="Times New Roman"/>
                <w:b/>
                <w:sz w:val="24"/>
                <w:szCs w:val="24"/>
              </w:rPr>
              <w:t xml:space="preserve">, Rex Dunham, Allen Davis, Jesse Chappell, Megan Rosinski, </w:t>
            </w:r>
            <w:proofErr w:type="spellStart"/>
            <w:r w:rsidRPr="00F85781">
              <w:rPr>
                <w:rFonts w:ascii="Times New Roman" w:hAnsi="Times New Roman" w:cs="Times New Roman"/>
                <w:b/>
                <w:sz w:val="24"/>
                <w:szCs w:val="24"/>
              </w:rPr>
              <w:t>Atra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Chaimongkil</w:t>
            </w:r>
            <w:proofErr w:type="spellEnd"/>
            <w:r w:rsidRPr="00F85781">
              <w:rPr>
                <w:rFonts w:ascii="Times New Roman" w:hAnsi="Times New Roman" w:cs="Times New Roman"/>
                <w:b/>
                <w:sz w:val="24"/>
                <w:szCs w:val="24"/>
              </w:rPr>
              <w:t xml:space="preserve"> and Alison Hutson (2008)</w:t>
            </w:r>
            <w:r w:rsidRPr="00F85781">
              <w:rPr>
                <w:rFonts w:ascii="Times New Roman" w:hAnsi="Times New Roman" w:cs="Times New Roman"/>
                <w:sz w:val="24"/>
                <w:szCs w:val="24"/>
              </w:rPr>
              <w:t>.  Effect of soybean less diets on reproductive traits of blue catfish and potential genotype x environment interactions [Abstract]. Aquaculture America 2008, Lake Buena Vista, FL. World Aquaculture Society</w:t>
            </w:r>
          </w:p>
          <w:p w14:paraId="39266B2F" w14:textId="77777777" w:rsidR="008631B3" w:rsidRPr="00F85781" w:rsidRDefault="008631B3" w:rsidP="00F85781">
            <w:pPr>
              <w:pStyle w:val="ListParagraph"/>
              <w:numPr>
                <w:ilvl w:val="0"/>
                <w:numId w:val="1"/>
              </w:numPr>
              <w:spacing w:line="276" w:lineRule="auto"/>
              <w:ind w:left="72"/>
              <w:rPr>
                <w:rFonts w:ascii="Times New Roman" w:hAnsi="Times New Roman" w:cs="Times New Roman"/>
                <w:b/>
                <w:bCs/>
                <w:sz w:val="24"/>
                <w:szCs w:val="24"/>
              </w:rPr>
            </w:pPr>
            <w:r w:rsidRPr="00F85781">
              <w:rPr>
                <w:rFonts w:ascii="Times New Roman" w:hAnsi="Times New Roman" w:cs="Times New Roman"/>
                <w:b/>
                <w:bCs/>
                <w:sz w:val="24"/>
                <w:szCs w:val="24"/>
              </w:rPr>
              <w:t xml:space="preserve">The Fiber Society October, 2008  </w:t>
            </w:r>
          </w:p>
          <w:p w14:paraId="11EACACF" w14:textId="77777777" w:rsidR="008631B3" w:rsidRPr="00F85781" w:rsidRDefault="008631B3" w:rsidP="00F85781">
            <w:pPr>
              <w:pStyle w:val="ListParagraph"/>
              <w:spacing w:line="276" w:lineRule="auto"/>
              <w:ind w:left="72"/>
              <w:rPr>
                <w:rFonts w:ascii="Times New Roman" w:hAnsi="Times New Roman" w:cs="Times New Roman"/>
                <w:b/>
                <w:bCs/>
                <w:sz w:val="24"/>
                <w:szCs w:val="24"/>
              </w:rPr>
            </w:pPr>
            <w:r w:rsidRPr="00F85781">
              <w:rPr>
                <w:rFonts w:ascii="Times New Roman" w:hAnsi="Times New Roman" w:cs="Times New Roman"/>
                <w:sz w:val="24"/>
                <w:szCs w:val="24"/>
              </w:rPr>
              <w:t xml:space="preserve">Fatma Kilinc-Balci1, Amina Zuberi, Rex Dunham, Christopher J. Ward, Edward W. Davis, and Roy M. Broughton, Jr. (2008) Fiber Implants in Catfish for Controlled Release of Ovulation Inducing Hormone [Abstract] The Fiber Society October, 2008  </w:t>
            </w:r>
          </w:p>
          <w:p w14:paraId="77732DC7" w14:textId="77777777" w:rsidR="008631B3" w:rsidRPr="00F85781" w:rsidRDefault="008631B3" w:rsidP="00F85781">
            <w:pPr>
              <w:pStyle w:val="CM5"/>
              <w:spacing w:after="0" w:line="276" w:lineRule="auto"/>
              <w:ind w:left="162"/>
              <w:rPr>
                <w:rFonts w:ascii="Times New Roman" w:hAnsi="Times New Roman" w:cs="Times New Roman"/>
                <w:bCs/>
              </w:rPr>
            </w:pPr>
          </w:p>
        </w:tc>
      </w:tr>
      <w:tr w:rsidR="008631B3" w:rsidRPr="00F85781" w14:paraId="79E1AC8D" w14:textId="77777777" w:rsidTr="008631B3">
        <w:trPr>
          <w:gridBefore w:val="1"/>
          <w:wBefore w:w="108" w:type="dxa"/>
        </w:trPr>
        <w:tc>
          <w:tcPr>
            <w:tcW w:w="9810" w:type="dxa"/>
            <w:gridSpan w:val="7"/>
            <w:shd w:val="clear" w:color="auto" w:fill="A6A6A6" w:themeFill="background1" w:themeFillShade="A6"/>
          </w:tcPr>
          <w:p w14:paraId="3A1CB1E7" w14:textId="77777777" w:rsidR="008631B3" w:rsidRPr="00F85781" w:rsidRDefault="008631B3" w:rsidP="00F85781">
            <w:pPr>
              <w:pStyle w:val="CM5"/>
              <w:spacing w:after="0" w:line="276" w:lineRule="auto"/>
              <w:rPr>
                <w:rFonts w:ascii="Times New Roman" w:hAnsi="Times New Roman" w:cs="Times New Roman"/>
                <w:b/>
                <w:bCs/>
              </w:rPr>
            </w:pPr>
            <w:r w:rsidRPr="00F85781">
              <w:rPr>
                <w:rFonts w:ascii="Times New Roman" w:hAnsi="Times New Roman" w:cs="Times New Roman"/>
                <w:b/>
                <w:bCs/>
              </w:rPr>
              <w:t>N</w:t>
            </w:r>
            <w:r w:rsidRPr="00F85781">
              <w:rPr>
                <w:rFonts w:ascii="Times New Roman" w:hAnsi="Times New Roman" w:cs="Times New Roman"/>
                <w:b/>
                <w:bCs/>
                <w:shd w:val="clear" w:color="auto" w:fill="A6A6A6" w:themeFill="background1" w:themeFillShade="A6"/>
              </w:rPr>
              <w:t xml:space="preserve">ational </w:t>
            </w:r>
          </w:p>
        </w:tc>
      </w:tr>
      <w:tr w:rsidR="008631B3" w:rsidRPr="00F85781" w14:paraId="414C61B0" w14:textId="77777777" w:rsidTr="008631B3">
        <w:trPr>
          <w:gridBefore w:val="1"/>
          <w:wBefore w:w="108" w:type="dxa"/>
        </w:trPr>
        <w:tc>
          <w:tcPr>
            <w:tcW w:w="9810" w:type="dxa"/>
            <w:gridSpan w:val="7"/>
          </w:tcPr>
          <w:p w14:paraId="61A5A1EB" w14:textId="77777777" w:rsidR="009B2643" w:rsidRPr="00F85781" w:rsidRDefault="009B2643" w:rsidP="00F85781">
            <w:pPr>
              <w:tabs>
                <w:tab w:val="left" w:pos="9810"/>
              </w:tabs>
              <w:spacing w:line="276" w:lineRule="auto"/>
              <w:rPr>
                <w:rFonts w:ascii="Times New Roman" w:hAnsi="Times New Roman" w:cs="Times New Roman"/>
                <w:b/>
                <w:bCs/>
                <w:sz w:val="24"/>
                <w:szCs w:val="24"/>
                <w:u w:val="single"/>
              </w:rPr>
            </w:pPr>
            <w:r w:rsidRPr="00F85781">
              <w:rPr>
                <w:rFonts w:ascii="Times New Roman" w:hAnsi="Times New Roman" w:cs="Times New Roman"/>
                <w:b/>
                <w:sz w:val="24"/>
                <w:szCs w:val="24"/>
                <w:u w:val="single"/>
              </w:rPr>
              <w:t>International Fisheries and Aquaculture Conference and Expo-2018, 30 –31 Jan.2019</w:t>
            </w:r>
          </w:p>
          <w:p w14:paraId="2A41A896" w14:textId="77777777" w:rsidR="005C6E1F" w:rsidRPr="00F85781" w:rsidRDefault="005C6E1F" w:rsidP="00F85781">
            <w:pPr>
              <w:pStyle w:val="ListParagraph"/>
              <w:numPr>
                <w:ilvl w:val="0"/>
                <w:numId w:val="33"/>
              </w:numPr>
              <w:spacing w:after="160" w:line="276" w:lineRule="auto"/>
              <w:ind w:left="162" w:hanging="252"/>
              <w:rPr>
                <w:rFonts w:ascii="Times New Roman" w:hAnsi="Times New Roman" w:cs="Times New Roman"/>
                <w:b/>
                <w:sz w:val="24"/>
                <w:szCs w:val="24"/>
              </w:rPr>
            </w:pPr>
            <w:r w:rsidRPr="00F85781">
              <w:rPr>
                <w:rFonts w:ascii="Times New Roman" w:hAnsi="Times New Roman" w:cs="Times New Roman"/>
                <w:b/>
                <w:sz w:val="24"/>
                <w:szCs w:val="24"/>
              </w:rPr>
              <w:t xml:space="preserve">Maria Amjad, </w:t>
            </w:r>
            <w:proofErr w:type="spellStart"/>
            <w:r w:rsidRPr="00F85781">
              <w:rPr>
                <w:rFonts w:ascii="Times New Roman" w:hAnsi="Times New Roman" w:cs="Times New Roman"/>
                <w:b/>
                <w:sz w:val="24"/>
                <w:szCs w:val="24"/>
              </w:rPr>
              <w:t>Shazia</w:t>
            </w:r>
            <w:proofErr w:type="spellEnd"/>
            <w:r w:rsidRPr="00F85781">
              <w:rPr>
                <w:rFonts w:ascii="Times New Roman" w:hAnsi="Times New Roman" w:cs="Times New Roman"/>
                <w:b/>
                <w:sz w:val="24"/>
                <w:szCs w:val="24"/>
              </w:rPr>
              <w:t xml:space="preserve"> Batool, Muhammad Imran, </w:t>
            </w:r>
            <w:proofErr w:type="spellStart"/>
            <w:r w:rsidRPr="00F85781">
              <w:rPr>
                <w:rFonts w:ascii="Times New Roman" w:hAnsi="Times New Roman" w:cs="Times New Roman"/>
                <w:b/>
                <w:sz w:val="24"/>
                <w:szCs w:val="24"/>
              </w:rPr>
              <w:t>Imrana</w:t>
            </w:r>
            <w:proofErr w:type="spellEnd"/>
            <w:r w:rsidRPr="00F85781">
              <w:rPr>
                <w:rFonts w:ascii="Times New Roman" w:hAnsi="Times New Roman" w:cs="Times New Roman"/>
                <w:b/>
                <w:sz w:val="24"/>
                <w:szCs w:val="24"/>
              </w:rPr>
              <w:t xml:space="preserve"> Amir, Rida </w:t>
            </w:r>
            <w:proofErr w:type="spellStart"/>
            <w:r w:rsidRPr="00F85781">
              <w:rPr>
                <w:rFonts w:ascii="Times New Roman" w:hAnsi="Times New Roman" w:cs="Times New Roman"/>
                <w:b/>
                <w:sz w:val="24"/>
                <w:szCs w:val="24"/>
              </w:rPr>
              <w:t>Munsif</w:t>
            </w:r>
            <w:proofErr w:type="spellEnd"/>
            <w:r w:rsidRPr="00F85781">
              <w:rPr>
                <w:rFonts w:ascii="Times New Roman" w:hAnsi="Times New Roman" w:cs="Times New Roman"/>
                <w:b/>
                <w:sz w:val="24"/>
                <w:szCs w:val="24"/>
              </w:rPr>
              <w:t>, Amina zuberi*(2019).</w:t>
            </w:r>
            <w:r w:rsidRPr="00F85781">
              <w:rPr>
                <w:rFonts w:ascii="Times New Roman" w:hAnsi="Times New Roman" w:cs="Times New Roman"/>
                <w:sz w:val="24"/>
                <w:szCs w:val="24"/>
              </w:rPr>
              <w:t xml:space="preserve"> </w:t>
            </w:r>
            <w:r w:rsidR="00BD6908" w:rsidRPr="00F85781">
              <w:rPr>
                <w:rFonts w:ascii="Times New Roman" w:hAnsi="Times New Roman" w:cs="Times New Roman"/>
                <w:sz w:val="24"/>
                <w:szCs w:val="24"/>
              </w:rPr>
              <w:t xml:space="preserve"> </w:t>
            </w:r>
            <w:r w:rsidR="009B2643" w:rsidRPr="00F85781">
              <w:rPr>
                <w:rFonts w:ascii="Times New Roman" w:hAnsi="Times New Roman" w:cs="Times New Roman"/>
                <w:sz w:val="24"/>
                <w:szCs w:val="24"/>
              </w:rPr>
              <w:t xml:space="preserve">Evaluation of protective and therapeutic role of probiotics against </w:t>
            </w:r>
            <w:proofErr w:type="spellStart"/>
            <w:r w:rsidR="009B2643" w:rsidRPr="00F85781">
              <w:rPr>
                <w:rFonts w:ascii="Times New Roman" w:hAnsi="Times New Roman" w:cs="Times New Roman"/>
                <w:sz w:val="24"/>
                <w:szCs w:val="24"/>
              </w:rPr>
              <w:t>Furadan</w:t>
            </w:r>
            <w:proofErr w:type="spellEnd"/>
            <w:r w:rsidR="009B2643" w:rsidRPr="00F85781">
              <w:rPr>
                <w:rFonts w:ascii="Times New Roman" w:hAnsi="Times New Roman" w:cs="Times New Roman"/>
                <w:sz w:val="24"/>
                <w:szCs w:val="24"/>
              </w:rPr>
              <w:t xml:space="preserve"> induced toxicity in </w:t>
            </w:r>
            <w:r w:rsidR="009B2643" w:rsidRPr="00F85781">
              <w:rPr>
                <w:rFonts w:ascii="Times New Roman" w:hAnsi="Times New Roman" w:cs="Times New Roman"/>
                <w:i/>
                <w:sz w:val="24"/>
                <w:szCs w:val="24"/>
              </w:rPr>
              <w:t xml:space="preserve">Cyprinus </w:t>
            </w:r>
            <w:proofErr w:type="spellStart"/>
            <w:r w:rsidR="009B2643" w:rsidRPr="00F85781">
              <w:rPr>
                <w:rFonts w:ascii="Times New Roman" w:hAnsi="Times New Roman" w:cs="Times New Roman"/>
                <w:i/>
                <w:sz w:val="24"/>
                <w:szCs w:val="24"/>
              </w:rPr>
              <w:t>carpio</w:t>
            </w:r>
            <w:proofErr w:type="spellEnd"/>
            <w:r w:rsidR="009B2643" w:rsidRPr="00F85781">
              <w:rPr>
                <w:rFonts w:ascii="Times New Roman" w:hAnsi="Times New Roman" w:cs="Times New Roman"/>
                <w:sz w:val="24"/>
                <w:szCs w:val="24"/>
              </w:rPr>
              <w:t>.</w:t>
            </w:r>
            <w:r w:rsidR="009B2643" w:rsidRPr="00F85781">
              <w:rPr>
                <w:rFonts w:ascii="Times New Roman" w:hAnsi="Times New Roman" w:cs="Times New Roman"/>
                <w:b/>
                <w:sz w:val="24"/>
                <w:szCs w:val="24"/>
              </w:rPr>
              <w:t xml:space="preserve"> </w:t>
            </w:r>
          </w:p>
          <w:p w14:paraId="33ED51C4" w14:textId="77777777" w:rsidR="009B2643" w:rsidRPr="00F85781" w:rsidRDefault="005C6E1F" w:rsidP="00F85781">
            <w:pPr>
              <w:pStyle w:val="ListParagraph"/>
              <w:numPr>
                <w:ilvl w:val="0"/>
                <w:numId w:val="33"/>
              </w:numPr>
              <w:spacing w:after="160" w:line="276" w:lineRule="auto"/>
              <w:ind w:left="162" w:hanging="252"/>
              <w:rPr>
                <w:rFonts w:ascii="Times New Roman" w:hAnsi="Times New Roman" w:cs="Times New Roman"/>
                <w:b/>
                <w:sz w:val="24"/>
                <w:szCs w:val="24"/>
              </w:rPr>
            </w:pPr>
            <w:proofErr w:type="spellStart"/>
            <w:r w:rsidRPr="00F85781">
              <w:rPr>
                <w:rFonts w:ascii="Times New Roman" w:hAnsi="Times New Roman" w:cs="Times New Roman"/>
                <w:b/>
                <w:sz w:val="24"/>
                <w:szCs w:val="24"/>
              </w:rPr>
              <w:t>Mashooq</w:t>
            </w:r>
            <w:proofErr w:type="spellEnd"/>
            <w:r w:rsidRPr="00F85781">
              <w:rPr>
                <w:rFonts w:ascii="Times New Roman" w:hAnsi="Times New Roman" w:cs="Times New Roman"/>
                <w:b/>
                <w:sz w:val="24"/>
                <w:szCs w:val="24"/>
              </w:rPr>
              <w:t xml:space="preserve"> Ali and Amina Zuberi (2019). </w:t>
            </w:r>
            <w:r w:rsidRPr="00F85781">
              <w:rPr>
                <w:rFonts w:ascii="Times New Roman" w:hAnsi="Times New Roman" w:cs="Times New Roman"/>
                <w:sz w:val="24"/>
                <w:szCs w:val="24"/>
              </w:rPr>
              <w:t xml:space="preserve"> </w:t>
            </w:r>
            <w:r w:rsidR="009B2643" w:rsidRPr="00F85781">
              <w:rPr>
                <w:rFonts w:ascii="Times New Roman" w:hAnsi="Times New Roman" w:cs="Times New Roman"/>
                <w:sz w:val="24"/>
                <w:szCs w:val="24"/>
              </w:rPr>
              <w:t xml:space="preserve">Isolation and characterization of </w:t>
            </w:r>
            <w:proofErr w:type="spellStart"/>
            <w:r w:rsidR="009B2643" w:rsidRPr="00F85781">
              <w:rPr>
                <w:rFonts w:ascii="Times New Roman" w:hAnsi="Times New Roman" w:cs="Times New Roman"/>
                <w:sz w:val="24"/>
                <w:szCs w:val="24"/>
              </w:rPr>
              <w:t>spermatogonial</w:t>
            </w:r>
            <w:proofErr w:type="spellEnd"/>
            <w:r w:rsidR="009B2643" w:rsidRPr="00F85781">
              <w:rPr>
                <w:rFonts w:ascii="Times New Roman" w:hAnsi="Times New Roman" w:cs="Times New Roman"/>
                <w:sz w:val="24"/>
                <w:szCs w:val="24"/>
              </w:rPr>
              <w:t xml:space="preserve"> stem cells (SSC) from </w:t>
            </w:r>
            <w:r w:rsidR="009B2643" w:rsidRPr="00F85781">
              <w:rPr>
                <w:rFonts w:ascii="Times New Roman" w:hAnsi="Times New Roman" w:cs="Times New Roman"/>
                <w:i/>
                <w:sz w:val="24"/>
                <w:szCs w:val="24"/>
              </w:rPr>
              <w:t xml:space="preserve">Cyprinus </w:t>
            </w:r>
            <w:proofErr w:type="spellStart"/>
            <w:r w:rsidR="009B2643" w:rsidRPr="00F85781">
              <w:rPr>
                <w:rFonts w:ascii="Times New Roman" w:hAnsi="Times New Roman" w:cs="Times New Roman"/>
                <w:i/>
                <w:sz w:val="24"/>
                <w:szCs w:val="24"/>
              </w:rPr>
              <w:t>carpio</w:t>
            </w:r>
            <w:proofErr w:type="spellEnd"/>
            <w:r w:rsidR="009B2643" w:rsidRPr="00F85781">
              <w:rPr>
                <w:rFonts w:ascii="Times New Roman" w:hAnsi="Times New Roman" w:cs="Times New Roman"/>
                <w:sz w:val="24"/>
                <w:szCs w:val="24"/>
              </w:rPr>
              <w:t>.</w:t>
            </w:r>
            <w:r w:rsidR="009B2643" w:rsidRPr="00F85781">
              <w:rPr>
                <w:rFonts w:ascii="Times New Roman" w:hAnsi="Times New Roman" w:cs="Times New Roman"/>
                <w:b/>
                <w:sz w:val="24"/>
                <w:szCs w:val="24"/>
              </w:rPr>
              <w:t xml:space="preserve"> </w:t>
            </w:r>
          </w:p>
          <w:p w14:paraId="3266ACC9" w14:textId="77777777" w:rsidR="009B2643" w:rsidRPr="00F85781" w:rsidRDefault="009B2643" w:rsidP="00F85781">
            <w:pPr>
              <w:pStyle w:val="ListParagraph"/>
              <w:numPr>
                <w:ilvl w:val="0"/>
                <w:numId w:val="33"/>
              </w:numPr>
              <w:spacing w:line="276" w:lineRule="auto"/>
              <w:ind w:left="162" w:hanging="252"/>
              <w:jc w:val="both"/>
              <w:rPr>
                <w:rFonts w:ascii="Times New Roman" w:hAnsi="Times New Roman" w:cs="Times New Roman"/>
                <w:b/>
                <w:sz w:val="24"/>
                <w:szCs w:val="24"/>
              </w:rPr>
            </w:pPr>
            <w:proofErr w:type="spellStart"/>
            <w:r w:rsidRPr="00F85781">
              <w:rPr>
                <w:rFonts w:ascii="Times New Roman" w:hAnsi="Times New Roman" w:cs="Times New Roman"/>
                <w:b/>
                <w:sz w:val="24"/>
                <w:szCs w:val="24"/>
              </w:rPr>
              <w:t>Imrana</w:t>
            </w:r>
            <w:proofErr w:type="spellEnd"/>
            <w:r w:rsidRPr="00F85781">
              <w:rPr>
                <w:rFonts w:ascii="Times New Roman" w:hAnsi="Times New Roman" w:cs="Times New Roman"/>
                <w:b/>
                <w:sz w:val="24"/>
                <w:szCs w:val="24"/>
              </w:rPr>
              <w:t xml:space="preserve"> Amir, Muhammad Imran, Muhammad Ahmad, Amina Zuberi</w:t>
            </w:r>
            <w:r w:rsidRPr="00F85781">
              <w:rPr>
                <w:rFonts w:ascii="Times New Roman" w:hAnsi="Times New Roman" w:cs="Times New Roman"/>
                <w:sz w:val="24"/>
                <w:szCs w:val="24"/>
              </w:rPr>
              <w:t xml:space="preserve">* (2019). Effect of free and encapsulated </w:t>
            </w:r>
            <w:proofErr w:type="spellStart"/>
            <w:r w:rsidRPr="00F85781">
              <w:rPr>
                <w:rFonts w:ascii="Times New Roman" w:hAnsi="Times New Roman" w:cs="Times New Roman"/>
                <w:i/>
                <w:sz w:val="24"/>
                <w:szCs w:val="24"/>
              </w:rPr>
              <w:t>Geotrichum</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candidum</w:t>
            </w:r>
            <w:proofErr w:type="spellEnd"/>
            <w:r w:rsidRPr="00F85781">
              <w:rPr>
                <w:rFonts w:ascii="Times New Roman" w:hAnsi="Times New Roman" w:cs="Times New Roman"/>
                <w:i/>
                <w:sz w:val="24"/>
                <w:szCs w:val="24"/>
              </w:rPr>
              <w:t xml:space="preserve"> </w:t>
            </w:r>
            <w:r w:rsidRPr="00F85781">
              <w:rPr>
                <w:rFonts w:ascii="Times New Roman" w:hAnsi="Times New Roman" w:cs="Times New Roman"/>
                <w:sz w:val="24"/>
                <w:szCs w:val="24"/>
              </w:rPr>
              <w:t xml:space="preserve">on fatty acid and amino acid profile of </w:t>
            </w:r>
            <w:r w:rsidRPr="00F85781">
              <w:rPr>
                <w:rFonts w:ascii="Times New Roman" w:hAnsi="Times New Roman" w:cs="Times New Roman"/>
                <w:i/>
                <w:sz w:val="24"/>
                <w:szCs w:val="24"/>
              </w:rPr>
              <w:t xml:space="preserve">L.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w:t>
            </w:r>
            <w:r w:rsidRPr="00F85781">
              <w:rPr>
                <w:rFonts w:ascii="Times New Roman" w:hAnsi="Times New Roman" w:cs="Times New Roman"/>
                <w:b/>
                <w:sz w:val="24"/>
                <w:szCs w:val="24"/>
              </w:rPr>
              <w:t xml:space="preserve"> </w:t>
            </w:r>
          </w:p>
          <w:p w14:paraId="27FF7A08" w14:textId="77777777" w:rsidR="009B2643" w:rsidRPr="00F85781" w:rsidRDefault="005C6E1F" w:rsidP="00F85781">
            <w:pPr>
              <w:pStyle w:val="ListParagraph"/>
              <w:numPr>
                <w:ilvl w:val="0"/>
                <w:numId w:val="33"/>
              </w:numPr>
              <w:spacing w:after="160" w:line="276" w:lineRule="auto"/>
              <w:ind w:left="162" w:hanging="252"/>
              <w:rPr>
                <w:rFonts w:ascii="Times New Roman" w:hAnsi="Times New Roman" w:cs="Times New Roman"/>
                <w:b/>
                <w:sz w:val="24"/>
                <w:szCs w:val="24"/>
              </w:rPr>
            </w:pPr>
            <w:r w:rsidRPr="00F85781">
              <w:rPr>
                <w:rFonts w:ascii="Times New Roman" w:hAnsi="Times New Roman" w:cs="Times New Roman"/>
                <w:b/>
                <w:sz w:val="24"/>
                <w:szCs w:val="24"/>
              </w:rPr>
              <w:t>Ajmal Hussain and Amina zuberi</w:t>
            </w:r>
            <w:r w:rsidRPr="00F85781">
              <w:rPr>
                <w:rFonts w:ascii="Times New Roman" w:hAnsi="Times New Roman" w:cs="Times New Roman"/>
                <w:sz w:val="24"/>
                <w:szCs w:val="24"/>
              </w:rPr>
              <w:t xml:space="preserve"> (2019).</w:t>
            </w:r>
            <w:r w:rsidRPr="00F85781">
              <w:rPr>
                <w:rFonts w:ascii="Times New Roman" w:hAnsi="Times New Roman" w:cs="Times New Roman"/>
                <w:b/>
                <w:sz w:val="24"/>
                <w:szCs w:val="24"/>
              </w:rPr>
              <w:t xml:space="preserve"> </w:t>
            </w:r>
            <w:r w:rsidRPr="00F85781">
              <w:rPr>
                <w:rFonts w:ascii="Times New Roman" w:hAnsi="Times New Roman" w:cs="Times New Roman"/>
                <w:sz w:val="24"/>
                <w:szCs w:val="24"/>
              </w:rPr>
              <w:t xml:space="preserve"> </w:t>
            </w:r>
            <w:r w:rsidR="009B2643" w:rsidRPr="00F85781">
              <w:rPr>
                <w:rFonts w:ascii="Times New Roman" w:hAnsi="Times New Roman" w:cs="Times New Roman"/>
                <w:sz w:val="24"/>
                <w:szCs w:val="24"/>
              </w:rPr>
              <w:t xml:space="preserve">Evaluation of dietary protein requirements of advanced fry of </w:t>
            </w:r>
            <w:proofErr w:type="spellStart"/>
            <w:r w:rsidR="009B2643" w:rsidRPr="00F85781">
              <w:rPr>
                <w:rFonts w:ascii="Times New Roman" w:hAnsi="Times New Roman" w:cs="Times New Roman"/>
                <w:i/>
                <w:sz w:val="24"/>
                <w:szCs w:val="24"/>
              </w:rPr>
              <w:t>Labeo</w:t>
            </w:r>
            <w:proofErr w:type="spellEnd"/>
            <w:r w:rsidR="009B2643" w:rsidRPr="00F85781">
              <w:rPr>
                <w:rFonts w:ascii="Times New Roman" w:hAnsi="Times New Roman" w:cs="Times New Roman"/>
                <w:i/>
                <w:sz w:val="24"/>
                <w:szCs w:val="24"/>
              </w:rPr>
              <w:t xml:space="preserve"> </w:t>
            </w:r>
            <w:proofErr w:type="spellStart"/>
            <w:r w:rsidR="009B2643" w:rsidRPr="00F85781">
              <w:rPr>
                <w:rFonts w:ascii="Times New Roman" w:hAnsi="Times New Roman" w:cs="Times New Roman"/>
                <w:i/>
                <w:sz w:val="24"/>
                <w:szCs w:val="24"/>
              </w:rPr>
              <w:t>rohita</w:t>
            </w:r>
            <w:proofErr w:type="spellEnd"/>
            <w:r w:rsidR="009B2643" w:rsidRPr="00F85781">
              <w:rPr>
                <w:rFonts w:ascii="Times New Roman" w:hAnsi="Times New Roman" w:cs="Times New Roman"/>
                <w:sz w:val="24"/>
                <w:szCs w:val="24"/>
              </w:rPr>
              <w:t xml:space="preserve">, </w:t>
            </w:r>
            <w:proofErr w:type="spellStart"/>
            <w:r w:rsidR="009B2643" w:rsidRPr="00F85781">
              <w:rPr>
                <w:rFonts w:ascii="Times New Roman" w:hAnsi="Times New Roman" w:cs="Times New Roman"/>
                <w:i/>
                <w:sz w:val="24"/>
                <w:szCs w:val="24"/>
              </w:rPr>
              <w:t>Catla</w:t>
            </w:r>
            <w:proofErr w:type="spellEnd"/>
            <w:r w:rsidR="009B2643" w:rsidRPr="00F85781">
              <w:rPr>
                <w:rFonts w:ascii="Times New Roman" w:hAnsi="Times New Roman" w:cs="Times New Roman"/>
                <w:i/>
                <w:sz w:val="24"/>
                <w:szCs w:val="24"/>
              </w:rPr>
              <w:t xml:space="preserve"> </w:t>
            </w:r>
            <w:proofErr w:type="spellStart"/>
            <w:r w:rsidR="009B2643" w:rsidRPr="00F85781">
              <w:rPr>
                <w:rFonts w:ascii="Times New Roman" w:hAnsi="Times New Roman" w:cs="Times New Roman"/>
                <w:i/>
                <w:sz w:val="24"/>
                <w:szCs w:val="24"/>
              </w:rPr>
              <w:t>catla</w:t>
            </w:r>
            <w:proofErr w:type="spellEnd"/>
            <w:r w:rsidR="009B2643" w:rsidRPr="00F85781">
              <w:rPr>
                <w:rFonts w:ascii="Times New Roman" w:hAnsi="Times New Roman" w:cs="Times New Roman"/>
                <w:i/>
                <w:sz w:val="24"/>
                <w:szCs w:val="24"/>
              </w:rPr>
              <w:t xml:space="preserve"> </w:t>
            </w:r>
            <w:r w:rsidR="009B2643" w:rsidRPr="00F85781">
              <w:rPr>
                <w:rFonts w:ascii="Times New Roman" w:hAnsi="Times New Roman" w:cs="Times New Roman"/>
                <w:sz w:val="24"/>
                <w:szCs w:val="24"/>
              </w:rPr>
              <w:t>and their intergeneric hybrid.</w:t>
            </w:r>
            <w:r w:rsidR="009B2643" w:rsidRPr="00F85781">
              <w:rPr>
                <w:rFonts w:ascii="Times New Roman" w:hAnsi="Times New Roman" w:cs="Times New Roman"/>
                <w:b/>
                <w:sz w:val="24"/>
                <w:szCs w:val="24"/>
              </w:rPr>
              <w:t xml:space="preserve"> </w:t>
            </w:r>
          </w:p>
          <w:p w14:paraId="0EF944AC" w14:textId="77777777" w:rsidR="009B2643" w:rsidRPr="00F85781" w:rsidRDefault="005C6E1F" w:rsidP="00F85781">
            <w:pPr>
              <w:pStyle w:val="ListParagraph"/>
              <w:numPr>
                <w:ilvl w:val="0"/>
                <w:numId w:val="33"/>
              </w:numPr>
              <w:spacing w:line="276" w:lineRule="auto"/>
              <w:ind w:left="162" w:hanging="252"/>
              <w:jc w:val="both"/>
              <w:rPr>
                <w:rFonts w:ascii="Times New Roman" w:hAnsi="Times New Roman" w:cs="Times New Roman"/>
                <w:sz w:val="24"/>
                <w:szCs w:val="24"/>
              </w:rPr>
            </w:pPr>
            <w:r w:rsidRPr="00F85781">
              <w:rPr>
                <w:rFonts w:ascii="Times New Roman" w:hAnsi="Times New Roman" w:cs="Times New Roman"/>
                <w:b/>
                <w:sz w:val="24"/>
                <w:szCs w:val="24"/>
              </w:rPr>
              <w:t xml:space="preserve">Muhammad </w:t>
            </w:r>
            <w:proofErr w:type="spellStart"/>
            <w:r w:rsidRPr="00F85781">
              <w:rPr>
                <w:rFonts w:ascii="Times New Roman" w:hAnsi="Times New Roman" w:cs="Times New Roman"/>
                <w:b/>
                <w:sz w:val="24"/>
                <w:szCs w:val="24"/>
              </w:rPr>
              <w:t>Noorullah</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Mashooq</w:t>
            </w:r>
            <w:proofErr w:type="spellEnd"/>
            <w:r w:rsidRPr="00F85781">
              <w:rPr>
                <w:rFonts w:ascii="Times New Roman" w:hAnsi="Times New Roman" w:cs="Times New Roman"/>
                <w:b/>
                <w:sz w:val="24"/>
                <w:szCs w:val="24"/>
              </w:rPr>
              <w:t xml:space="preserve"> Ali, Muhammad Ahmad, Muhammad Kamran, Manzoor </w:t>
            </w:r>
            <w:r w:rsidRPr="00F85781">
              <w:rPr>
                <w:rFonts w:ascii="Times New Roman" w:hAnsi="Times New Roman" w:cs="Times New Roman"/>
                <w:b/>
                <w:sz w:val="24"/>
                <w:szCs w:val="24"/>
              </w:rPr>
              <w:lastRenderedPageBreak/>
              <w:t>Ahmad, Amina Zuberi*(</w:t>
            </w:r>
            <w:r w:rsidRPr="00F85781">
              <w:rPr>
                <w:rFonts w:ascii="Times New Roman" w:hAnsi="Times New Roman" w:cs="Times New Roman"/>
                <w:sz w:val="24"/>
                <w:szCs w:val="24"/>
              </w:rPr>
              <w:t xml:space="preserve">2019). </w:t>
            </w:r>
            <w:r w:rsidR="009B2643" w:rsidRPr="00F85781">
              <w:rPr>
                <w:rFonts w:ascii="Times New Roman" w:hAnsi="Times New Roman" w:cs="Times New Roman"/>
                <w:sz w:val="24"/>
                <w:szCs w:val="24"/>
              </w:rPr>
              <w:t>Evaluation and selection of best sperms extender for Indian major carps.</w:t>
            </w:r>
          </w:p>
          <w:p w14:paraId="0BCC4411" w14:textId="77777777" w:rsidR="009B2643" w:rsidRPr="00F85781" w:rsidRDefault="005C6E1F" w:rsidP="00F85781">
            <w:pPr>
              <w:pStyle w:val="ListParagraph"/>
              <w:numPr>
                <w:ilvl w:val="0"/>
                <w:numId w:val="33"/>
              </w:numPr>
              <w:spacing w:line="276" w:lineRule="auto"/>
              <w:ind w:left="162" w:hanging="252"/>
              <w:jc w:val="both"/>
              <w:rPr>
                <w:rFonts w:ascii="Times New Roman" w:hAnsi="Times New Roman" w:cs="Times New Roman"/>
                <w:b/>
                <w:sz w:val="24"/>
                <w:szCs w:val="24"/>
              </w:rPr>
            </w:pPr>
            <w:r w:rsidRPr="00F85781">
              <w:rPr>
                <w:rFonts w:ascii="Times New Roman" w:hAnsi="Times New Roman" w:cs="Times New Roman"/>
                <w:b/>
                <w:sz w:val="24"/>
                <w:szCs w:val="24"/>
              </w:rPr>
              <w:t>Waqar Younas, Amina Zuberi</w:t>
            </w:r>
            <w:r w:rsidRPr="00F85781">
              <w:rPr>
                <w:rFonts w:ascii="Times New Roman" w:hAnsi="Times New Roman" w:cs="Times New Roman"/>
                <w:sz w:val="24"/>
                <w:szCs w:val="24"/>
              </w:rPr>
              <w:t xml:space="preserve"> (2019).</w:t>
            </w:r>
            <w:r w:rsidR="009B2643" w:rsidRPr="00F85781">
              <w:rPr>
                <w:rFonts w:ascii="Times New Roman" w:hAnsi="Times New Roman" w:cs="Times New Roman"/>
                <w:sz w:val="24"/>
                <w:szCs w:val="24"/>
              </w:rPr>
              <w:t>Comparative toxicity of chemically synthesized and</w:t>
            </w:r>
            <w:r w:rsidRPr="00F85781">
              <w:rPr>
                <w:rFonts w:ascii="Times New Roman" w:hAnsi="Times New Roman" w:cs="Times New Roman"/>
                <w:sz w:val="24"/>
                <w:szCs w:val="24"/>
              </w:rPr>
              <w:t xml:space="preserve"> </w:t>
            </w:r>
            <w:r w:rsidR="009B2643" w:rsidRPr="00F85781">
              <w:rPr>
                <w:rFonts w:ascii="Times New Roman" w:hAnsi="Times New Roman" w:cs="Times New Roman"/>
                <w:sz w:val="24"/>
                <w:szCs w:val="24"/>
              </w:rPr>
              <w:t xml:space="preserve">green synthesized silver nanoparticles in </w:t>
            </w:r>
            <w:r w:rsidR="009B2643" w:rsidRPr="00F85781">
              <w:rPr>
                <w:rFonts w:ascii="Times New Roman" w:hAnsi="Times New Roman" w:cs="Times New Roman"/>
                <w:i/>
                <w:sz w:val="24"/>
                <w:szCs w:val="24"/>
              </w:rPr>
              <w:t>H. molitrix</w:t>
            </w:r>
            <w:r w:rsidR="009B2643" w:rsidRPr="00F85781">
              <w:rPr>
                <w:rFonts w:ascii="Times New Roman" w:hAnsi="Times New Roman" w:cs="Times New Roman"/>
                <w:sz w:val="24"/>
                <w:szCs w:val="24"/>
              </w:rPr>
              <w:t xml:space="preserve">. </w:t>
            </w:r>
          </w:p>
          <w:p w14:paraId="365C01E4" w14:textId="77777777" w:rsidR="009B2643" w:rsidRPr="00F85781" w:rsidRDefault="005C6E1F" w:rsidP="00F85781">
            <w:pPr>
              <w:pStyle w:val="ListParagraph"/>
              <w:numPr>
                <w:ilvl w:val="0"/>
                <w:numId w:val="33"/>
              </w:numPr>
              <w:spacing w:after="160" w:line="276" w:lineRule="auto"/>
              <w:ind w:left="162" w:hanging="252"/>
              <w:rPr>
                <w:rFonts w:ascii="Times New Roman" w:hAnsi="Times New Roman" w:cs="Times New Roman"/>
                <w:b/>
                <w:sz w:val="24"/>
                <w:szCs w:val="24"/>
              </w:rPr>
            </w:pPr>
            <w:r w:rsidRPr="00F85781">
              <w:rPr>
                <w:rFonts w:ascii="Times New Roman" w:hAnsi="Times New Roman" w:cs="Times New Roman"/>
                <w:b/>
                <w:sz w:val="24"/>
                <w:szCs w:val="24"/>
              </w:rPr>
              <w:t>Fareed Ahmad Jan and Amina Zuberi (2019).</w:t>
            </w:r>
            <w:r w:rsidRPr="00F85781">
              <w:rPr>
                <w:rFonts w:ascii="Times New Roman" w:hAnsi="Times New Roman" w:cs="Times New Roman"/>
                <w:sz w:val="24"/>
                <w:szCs w:val="24"/>
              </w:rPr>
              <w:t xml:space="preserve"> </w:t>
            </w:r>
            <w:r w:rsidR="009B2643" w:rsidRPr="00F85781">
              <w:rPr>
                <w:rFonts w:ascii="Times New Roman" w:hAnsi="Times New Roman" w:cs="Times New Roman"/>
                <w:sz w:val="24"/>
                <w:szCs w:val="24"/>
              </w:rPr>
              <w:t>Evaluation of genetic diversity in wild and captive reared population of Rainbow Trout (</w:t>
            </w:r>
            <w:r w:rsidR="009B2643" w:rsidRPr="00F85781">
              <w:rPr>
                <w:rFonts w:ascii="Times New Roman" w:hAnsi="Times New Roman" w:cs="Times New Roman"/>
                <w:i/>
                <w:sz w:val="24"/>
                <w:szCs w:val="24"/>
              </w:rPr>
              <w:t>O. mykiss</w:t>
            </w:r>
            <w:r w:rsidR="009B2643" w:rsidRPr="00F85781">
              <w:rPr>
                <w:rFonts w:ascii="Times New Roman" w:hAnsi="Times New Roman" w:cs="Times New Roman"/>
                <w:sz w:val="24"/>
                <w:szCs w:val="24"/>
              </w:rPr>
              <w:t>) in Pakistan.</w:t>
            </w:r>
            <w:r w:rsidR="009B2643" w:rsidRPr="00F85781">
              <w:rPr>
                <w:rFonts w:ascii="Times New Roman" w:hAnsi="Times New Roman" w:cs="Times New Roman"/>
                <w:b/>
                <w:sz w:val="24"/>
                <w:szCs w:val="24"/>
              </w:rPr>
              <w:t xml:space="preserve"> </w:t>
            </w:r>
          </w:p>
          <w:p w14:paraId="02C146C6" w14:textId="77777777" w:rsidR="00605A12" w:rsidRPr="00F85781" w:rsidRDefault="00605A12" w:rsidP="00F85781">
            <w:pPr>
              <w:tabs>
                <w:tab w:val="left" w:pos="9810"/>
              </w:tabs>
              <w:spacing w:line="276" w:lineRule="auto"/>
              <w:rPr>
                <w:rFonts w:ascii="Times New Roman" w:hAnsi="Times New Roman" w:cs="Times New Roman"/>
                <w:b/>
                <w:sz w:val="24"/>
                <w:szCs w:val="24"/>
                <w:u w:val="single"/>
              </w:rPr>
            </w:pPr>
            <w:r w:rsidRPr="00F85781">
              <w:rPr>
                <w:rFonts w:ascii="Times New Roman" w:hAnsi="Times New Roman" w:cs="Times New Roman"/>
                <w:b/>
                <w:sz w:val="24"/>
                <w:szCs w:val="24"/>
                <w:u w:val="single"/>
              </w:rPr>
              <w:t>39</w:t>
            </w:r>
            <w:r w:rsidRPr="00F85781">
              <w:rPr>
                <w:rFonts w:ascii="Times New Roman" w:hAnsi="Times New Roman" w:cs="Times New Roman"/>
                <w:b/>
                <w:sz w:val="24"/>
                <w:szCs w:val="24"/>
                <w:u w:val="single"/>
                <w:vertAlign w:val="superscript"/>
              </w:rPr>
              <w:t xml:space="preserve">th </w:t>
            </w:r>
            <w:r w:rsidRPr="00F85781">
              <w:rPr>
                <w:rFonts w:ascii="Times New Roman" w:hAnsi="Times New Roman" w:cs="Times New Roman"/>
                <w:b/>
                <w:sz w:val="24"/>
                <w:szCs w:val="24"/>
                <w:u w:val="single"/>
              </w:rPr>
              <w:t>Pakistan congress of zoology (International),4-6 Mar. 2019</w:t>
            </w:r>
          </w:p>
          <w:p w14:paraId="4BC4BD38" w14:textId="77777777" w:rsidR="00BD6908" w:rsidRPr="00F85781" w:rsidRDefault="00BD6908" w:rsidP="00F85781">
            <w:pPr>
              <w:spacing w:line="276" w:lineRule="auto"/>
              <w:jc w:val="both"/>
              <w:rPr>
                <w:rFonts w:ascii="Times New Roman" w:hAnsi="Times New Roman" w:cs="Times New Roman"/>
                <w:sz w:val="24"/>
                <w:szCs w:val="24"/>
              </w:rPr>
            </w:pPr>
            <w:r w:rsidRPr="00F85781">
              <w:rPr>
                <w:rFonts w:ascii="Times New Roman" w:hAnsi="Times New Roman" w:cs="Times New Roman"/>
                <w:b/>
                <w:sz w:val="24"/>
                <w:szCs w:val="24"/>
              </w:rPr>
              <w:t>Naima Younus ,  Noor Ullah , Amina Zuberi</w:t>
            </w:r>
            <w:r w:rsidRPr="00F85781">
              <w:rPr>
                <w:rFonts w:ascii="Times New Roman" w:hAnsi="Times New Roman" w:cs="Times New Roman"/>
                <w:b/>
                <w:sz w:val="24"/>
                <w:szCs w:val="24"/>
                <w:vertAlign w:val="superscript"/>
              </w:rPr>
              <w:t>*</w:t>
            </w:r>
            <w:r w:rsidRPr="00F85781">
              <w:rPr>
                <w:rFonts w:ascii="Times New Roman" w:hAnsi="Times New Roman" w:cs="Times New Roman"/>
                <w:b/>
                <w:sz w:val="24"/>
                <w:szCs w:val="24"/>
              </w:rPr>
              <w:t>(2019).</w:t>
            </w:r>
            <w:r w:rsidRPr="00F85781">
              <w:rPr>
                <w:rFonts w:ascii="Times New Roman" w:hAnsi="Times New Roman" w:cs="Times New Roman"/>
                <w:sz w:val="24"/>
                <w:szCs w:val="24"/>
              </w:rPr>
              <w:t xml:space="preserve"> Synthesis and characterization </w:t>
            </w:r>
            <w:r w:rsidR="00CA5A73" w:rsidRPr="00F85781">
              <w:rPr>
                <w:rFonts w:ascii="Times New Roman" w:hAnsi="Times New Roman" w:cs="Times New Roman"/>
                <w:sz w:val="24"/>
                <w:szCs w:val="24"/>
              </w:rPr>
              <w:t>of organic</w:t>
            </w:r>
            <w:r w:rsidRPr="00F85781">
              <w:rPr>
                <w:rFonts w:ascii="Times New Roman" w:hAnsi="Times New Roman" w:cs="Times New Roman"/>
                <w:sz w:val="24"/>
                <w:szCs w:val="24"/>
              </w:rPr>
              <w:t xml:space="preserve"> and inorganic forms of cobalt nanoparticles: Effect on growth performance of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i/>
                <w:sz w:val="24"/>
                <w:szCs w:val="24"/>
              </w:rPr>
              <w:t>.</w:t>
            </w:r>
          </w:p>
          <w:p w14:paraId="559BFC64" w14:textId="77777777" w:rsidR="00BD6908" w:rsidRPr="00F85781" w:rsidRDefault="00BD6908" w:rsidP="00F85781">
            <w:pPr>
              <w:spacing w:line="276" w:lineRule="auto"/>
              <w:rPr>
                <w:rFonts w:ascii="Times New Roman" w:hAnsi="Times New Roman" w:cs="Times New Roman"/>
                <w:sz w:val="24"/>
                <w:szCs w:val="24"/>
              </w:rPr>
            </w:pPr>
            <w:r w:rsidRPr="00F85781">
              <w:rPr>
                <w:rFonts w:ascii="Times New Roman" w:hAnsi="Times New Roman" w:cs="Times New Roman"/>
                <w:b/>
                <w:sz w:val="24"/>
                <w:szCs w:val="24"/>
              </w:rPr>
              <w:t xml:space="preserve">Azam Jan Afridi </w:t>
            </w:r>
            <w:r w:rsidRPr="00F85781">
              <w:rPr>
                <w:rFonts w:ascii="Times New Roman" w:hAnsi="Times New Roman" w:cs="Times New Roman"/>
                <w:b/>
                <w:sz w:val="24"/>
                <w:szCs w:val="24"/>
                <w:vertAlign w:val="superscript"/>
              </w:rPr>
              <w:t>1</w:t>
            </w:r>
            <w:r w:rsidRPr="00F85781">
              <w:rPr>
                <w:rFonts w:ascii="Times New Roman" w:hAnsi="Times New Roman" w:cs="Times New Roman"/>
                <w:b/>
                <w:sz w:val="24"/>
                <w:szCs w:val="24"/>
              </w:rPr>
              <w:t>Amina Zuberi</w:t>
            </w:r>
            <w:r w:rsidRPr="00F85781">
              <w:rPr>
                <w:rFonts w:ascii="Times New Roman" w:hAnsi="Times New Roman" w:cs="Times New Roman"/>
                <w:b/>
                <w:sz w:val="24"/>
                <w:szCs w:val="24"/>
                <w:vertAlign w:val="superscript"/>
              </w:rPr>
              <w:t>2</w:t>
            </w:r>
            <w:r w:rsidRPr="00F85781">
              <w:rPr>
                <w:rFonts w:ascii="Times New Roman" w:hAnsi="Times New Roman" w:cs="Times New Roman"/>
                <w:b/>
                <w:sz w:val="24"/>
                <w:szCs w:val="24"/>
              </w:rPr>
              <w:t>*, Ali Muhammad Yousafzai</w:t>
            </w:r>
            <w:r w:rsidRPr="00F85781">
              <w:rPr>
                <w:rFonts w:ascii="Times New Roman" w:hAnsi="Times New Roman" w:cs="Times New Roman"/>
                <w:b/>
                <w:sz w:val="24"/>
                <w:szCs w:val="24"/>
                <w:vertAlign w:val="superscript"/>
              </w:rPr>
              <w:t>1</w:t>
            </w:r>
            <w:r w:rsidRPr="00F85781">
              <w:rPr>
                <w:rFonts w:ascii="Times New Roman" w:hAnsi="Times New Roman" w:cs="Times New Roman"/>
                <w:b/>
                <w:sz w:val="24"/>
                <w:szCs w:val="24"/>
              </w:rPr>
              <w:t>(2019)</w:t>
            </w:r>
            <w:r w:rsidRPr="00F85781">
              <w:rPr>
                <w:rFonts w:ascii="Times New Roman" w:hAnsi="Times New Roman" w:cs="Times New Roman"/>
                <w:sz w:val="24"/>
                <w:szCs w:val="24"/>
              </w:rPr>
              <w:t>. Age and species specific sensitivity of Copper sulfate to freshwater cyprinids</w:t>
            </w:r>
          </w:p>
          <w:p w14:paraId="5C2E5A26" w14:textId="77777777" w:rsidR="00CA5A73" w:rsidRPr="00F85781" w:rsidRDefault="00CA5A73" w:rsidP="00F85781">
            <w:pPr>
              <w:spacing w:line="276" w:lineRule="auto"/>
              <w:jc w:val="both"/>
              <w:rPr>
                <w:rFonts w:ascii="Times New Roman" w:hAnsi="Times New Roman" w:cs="Times New Roman"/>
                <w:sz w:val="24"/>
                <w:szCs w:val="24"/>
              </w:rPr>
            </w:pPr>
            <w:r w:rsidRPr="00F85781">
              <w:rPr>
                <w:rFonts w:ascii="Times New Roman" w:hAnsi="Times New Roman" w:cs="Times New Roman"/>
                <w:b/>
                <w:sz w:val="24"/>
                <w:szCs w:val="24"/>
              </w:rPr>
              <w:t>Muhammad Ahmad, Awal Saeed, Amina Zuberi*(2019).</w:t>
            </w:r>
            <w:r w:rsidRPr="00F85781">
              <w:rPr>
                <w:rFonts w:ascii="Times New Roman" w:eastAsia="Times New Roman" w:hAnsi="Times New Roman" w:cs="Times New Roman"/>
                <w:bCs/>
                <w:kern w:val="36"/>
                <w:sz w:val="24"/>
                <w:szCs w:val="24"/>
              </w:rPr>
              <w:t xml:space="preserve">Comparative innate immunity and expression of immune related Genes in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catla</w:t>
            </w:r>
            <w:proofErr w:type="spellEnd"/>
            <w:r w:rsidRPr="00F85781">
              <w:rPr>
                <w:rFonts w:ascii="Times New Roman" w:eastAsia="Times New Roman" w:hAnsi="Times New Roman" w:cs="Times New Roman"/>
                <w:bCs/>
                <w:kern w:val="36"/>
                <w:sz w:val="24"/>
                <w:szCs w:val="24"/>
              </w:rPr>
              <w:t xml:space="preserve"> , </w:t>
            </w:r>
            <w:proofErr w:type="spellStart"/>
            <w:r w:rsidRPr="00F85781">
              <w:rPr>
                <w:rFonts w:ascii="Times New Roman" w:eastAsia="Times New Roman" w:hAnsi="Times New Roman" w:cs="Times New Roman"/>
                <w:bCs/>
                <w:i/>
                <w:kern w:val="36"/>
                <w:sz w:val="24"/>
                <w:szCs w:val="24"/>
              </w:rPr>
              <w:t>Labeo</w:t>
            </w:r>
            <w:proofErr w:type="spellEnd"/>
            <w:r w:rsidRPr="00F85781">
              <w:rPr>
                <w:rFonts w:ascii="Times New Roman" w:eastAsia="Times New Roman" w:hAnsi="Times New Roman" w:cs="Times New Roman"/>
                <w:bCs/>
                <w:i/>
                <w:kern w:val="36"/>
                <w:sz w:val="24"/>
                <w:szCs w:val="24"/>
              </w:rPr>
              <w:t xml:space="preserve"> </w:t>
            </w:r>
            <w:proofErr w:type="spellStart"/>
            <w:r w:rsidRPr="00F85781">
              <w:rPr>
                <w:rFonts w:ascii="Times New Roman" w:eastAsia="Times New Roman" w:hAnsi="Times New Roman" w:cs="Times New Roman"/>
                <w:bCs/>
                <w:i/>
                <w:kern w:val="36"/>
                <w:sz w:val="24"/>
                <w:szCs w:val="24"/>
              </w:rPr>
              <w:t>rohita</w:t>
            </w:r>
            <w:proofErr w:type="spellEnd"/>
            <w:r w:rsidRPr="00F85781">
              <w:rPr>
                <w:rFonts w:ascii="Times New Roman" w:eastAsia="Times New Roman" w:hAnsi="Times New Roman" w:cs="Times New Roman"/>
                <w:bCs/>
                <w:kern w:val="36"/>
                <w:sz w:val="24"/>
                <w:szCs w:val="24"/>
              </w:rPr>
              <w:t xml:space="preserve"> and intergeneric hybrids</w:t>
            </w:r>
            <w:r w:rsidRPr="00F85781">
              <w:rPr>
                <w:rFonts w:ascii="Times New Roman" w:hAnsi="Times New Roman" w:cs="Times New Roman"/>
                <w:i/>
                <w:sz w:val="24"/>
                <w:szCs w:val="24"/>
              </w:rPr>
              <w:t xml:space="preserve"> </w:t>
            </w:r>
          </w:p>
          <w:p w14:paraId="79454B21" w14:textId="77777777" w:rsidR="00605A12" w:rsidRPr="00F85781" w:rsidRDefault="00605A12" w:rsidP="00F85781">
            <w:pPr>
              <w:tabs>
                <w:tab w:val="left" w:pos="9810"/>
              </w:tabs>
              <w:spacing w:line="276" w:lineRule="auto"/>
              <w:rPr>
                <w:rFonts w:ascii="Times New Roman" w:hAnsi="Times New Roman" w:cs="Times New Roman"/>
                <w:b/>
                <w:bCs/>
                <w:sz w:val="24"/>
                <w:szCs w:val="24"/>
                <w:u w:val="single"/>
              </w:rPr>
            </w:pPr>
            <w:r w:rsidRPr="00F85781">
              <w:rPr>
                <w:rFonts w:ascii="Times New Roman" w:hAnsi="Times New Roman" w:cs="Times New Roman"/>
                <w:b/>
                <w:sz w:val="24"/>
                <w:szCs w:val="24"/>
                <w:u w:val="single"/>
              </w:rPr>
              <w:t>38</w:t>
            </w:r>
            <w:r w:rsidRPr="00F85781">
              <w:rPr>
                <w:rFonts w:ascii="Times New Roman" w:hAnsi="Times New Roman" w:cs="Times New Roman"/>
                <w:b/>
                <w:sz w:val="24"/>
                <w:szCs w:val="24"/>
                <w:u w:val="single"/>
                <w:vertAlign w:val="superscript"/>
              </w:rPr>
              <w:t xml:space="preserve">th </w:t>
            </w:r>
            <w:r w:rsidRPr="00F85781">
              <w:rPr>
                <w:rFonts w:ascii="Times New Roman" w:hAnsi="Times New Roman" w:cs="Times New Roman"/>
                <w:b/>
                <w:sz w:val="24"/>
                <w:szCs w:val="24"/>
                <w:u w:val="single"/>
              </w:rPr>
              <w:t>Pakistan congress of zoology (International), 27 Feb.</w:t>
            </w:r>
            <w:r w:rsidR="00BD6908" w:rsidRPr="00F85781">
              <w:rPr>
                <w:rFonts w:ascii="Times New Roman" w:hAnsi="Times New Roman" w:cs="Times New Roman"/>
                <w:b/>
                <w:sz w:val="24"/>
                <w:szCs w:val="24"/>
                <w:u w:val="single"/>
              </w:rPr>
              <w:t xml:space="preserve"> -</w:t>
            </w:r>
            <w:r w:rsidRPr="00F85781">
              <w:rPr>
                <w:rFonts w:ascii="Times New Roman" w:hAnsi="Times New Roman" w:cs="Times New Roman"/>
                <w:b/>
                <w:sz w:val="24"/>
                <w:szCs w:val="24"/>
                <w:u w:val="single"/>
              </w:rPr>
              <w:t>01March, 2018.</w:t>
            </w:r>
          </w:p>
          <w:p w14:paraId="72601D55" w14:textId="77777777" w:rsidR="00B04342" w:rsidRPr="00F85781" w:rsidRDefault="00B04342" w:rsidP="00F85781">
            <w:pPr>
              <w:pStyle w:val="ListParagraph"/>
              <w:numPr>
                <w:ilvl w:val="0"/>
                <w:numId w:val="31"/>
              </w:numPr>
              <w:spacing w:line="276" w:lineRule="auto"/>
              <w:ind w:left="162" w:hanging="180"/>
              <w:rPr>
                <w:rFonts w:ascii="Times New Roman" w:hAnsi="Times New Roman" w:cs="Times New Roman"/>
                <w:b/>
                <w:sz w:val="24"/>
                <w:szCs w:val="24"/>
              </w:rPr>
            </w:pPr>
            <w:r w:rsidRPr="00F85781">
              <w:rPr>
                <w:rFonts w:ascii="Times New Roman" w:eastAsia="Calibri" w:hAnsi="Times New Roman" w:cs="Times New Roman"/>
                <w:b/>
                <w:sz w:val="24"/>
                <w:szCs w:val="24"/>
              </w:rPr>
              <w:t xml:space="preserve">Muhammad Ahmad, Naima Younus,  Karim </w:t>
            </w:r>
            <w:proofErr w:type="spellStart"/>
            <w:r w:rsidRPr="00F85781">
              <w:rPr>
                <w:rFonts w:ascii="Times New Roman" w:eastAsia="Calibri" w:hAnsi="Times New Roman" w:cs="Times New Roman"/>
                <w:b/>
                <w:sz w:val="24"/>
                <w:szCs w:val="24"/>
              </w:rPr>
              <w:t>Johr</w:t>
            </w:r>
            <w:proofErr w:type="spellEnd"/>
            <w:r w:rsidRPr="00F85781">
              <w:rPr>
                <w:rFonts w:ascii="Times New Roman" w:eastAsia="Calibri" w:hAnsi="Times New Roman" w:cs="Times New Roman"/>
                <w:b/>
                <w:sz w:val="24"/>
                <w:szCs w:val="24"/>
              </w:rPr>
              <w:t xml:space="preserve">, Zohaib Noor, </w:t>
            </w:r>
            <w:proofErr w:type="spellStart"/>
            <w:r w:rsidRPr="00F85781">
              <w:rPr>
                <w:rFonts w:ascii="Times New Roman" w:eastAsia="Calibri" w:hAnsi="Times New Roman" w:cs="Times New Roman"/>
                <w:b/>
                <w:sz w:val="24"/>
                <w:szCs w:val="24"/>
              </w:rPr>
              <w:t>Imrana</w:t>
            </w:r>
            <w:proofErr w:type="spellEnd"/>
            <w:r w:rsidRPr="00F85781">
              <w:rPr>
                <w:rFonts w:ascii="Times New Roman" w:eastAsia="Calibri" w:hAnsi="Times New Roman" w:cs="Times New Roman"/>
                <w:b/>
                <w:sz w:val="24"/>
                <w:szCs w:val="24"/>
              </w:rPr>
              <w:t xml:space="preserve"> Amir , Amina Zuberi</w:t>
            </w:r>
            <w:r w:rsidRPr="00F85781">
              <w:rPr>
                <w:rFonts w:ascii="Times New Roman" w:hAnsi="Times New Roman" w:cs="Times New Roman"/>
                <w:b/>
                <w:sz w:val="24"/>
                <w:szCs w:val="24"/>
              </w:rPr>
              <w:t>* (2018).</w:t>
            </w:r>
            <w:r w:rsidRPr="00F85781">
              <w:rPr>
                <w:rFonts w:ascii="Times New Roman" w:eastAsia="Times New Roman" w:hAnsi="Times New Roman" w:cs="Times New Roman"/>
                <w:b/>
                <w:bCs/>
                <w:kern w:val="36"/>
                <w:sz w:val="24"/>
                <w:szCs w:val="24"/>
              </w:rPr>
              <w:t xml:space="preserve"> </w:t>
            </w:r>
            <w:r w:rsidRPr="00F85781">
              <w:rPr>
                <w:rFonts w:ascii="Times New Roman" w:eastAsia="Times New Roman" w:hAnsi="Times New Roman" w:cs="Times New Roman"/>
                <w:bCs/>
                <w:kern w:val="36"/>
                <w:sz w:val="24"/>
                <w:szCs w:val="24"/>
              </w:rPr>
              <w:t xml:space="preserve">Comparative immunity of intergeneric hybrids and parental species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i/>
                <w:sz w:val="24"/>
                <w:szCs w:val="24"/>
              </w:rPr>
              <w:t xml:space="preserve">,  and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i/>
                <w:sz w:val="24"/>
                <w:szCs w:val="24"/>
              </w:rPr>
              <w:t>.</w:t>
            </w:r>
            <w:r w:rsidRPr="00F85781">
              <w:rPr>
                <w:rFonts w:ascii="Times New Roman" w:hAnsi="Times New Roman" w:cs="Times New Roman"/>
                <w:sz w:val="24"/>
                <w:szCs w:val="24"/>
              </w:rPr>
              <w:t xml:space="preserve"> Zoological Society</w:t>
            </w:r>
            <w:r w:rsidRPr="00F85781">
              <w:rPr>
                <w:rFonts w:ascii="Times New Roman" w:hAnsi="Times New Roman" w:cs="Times New Roman"/>
                <w:bCs/>
                <w:sz w:val="24"/>
                <w:szCs w:val="24"/>
              </w:rPr>
              <w:t xml:space="preserve">  of Pakistan</w:t>
            </w:r>
          </w:p>
          <w:p w14:paraId="6C5238E4" w14:textId="77777777" w:rsidR="00B04342" w:rsidRPr="00F85781" w:rsidRDefault="00B04342" w:rsidP="00F85781">
            <w:pPr>
              <w:pStyle w:val="ListParagraph"/>
              <w:numPr>
                <w:ilvl w:val="0"/>
                <w:numId w:val="31"/>
              </w:numPr>
              <w:spacing w:line="276" w:lineRule="auto"/>
              <w:ind w:left="162" w:hanging="180"/>
              <w:rPr>
                <w:rFonts w:ascii="Times New Roman" w:hAnsi="Times New Roman" w:cs="Times New Roman"/>
                <w:bCs/>
                <w:sz w:val="24"/>
                <w:szCs w:val="24"/>
              </w:rPr>
            </w:pPr>
            <w:r w:rsidRPr="00F85781">
              <w:rPr>
                <w:rFonts w:ascii="Times New Roman" w:eastAsia="Calibri" w:hAnsi="Times New Roman" w:cs="Times New Roman"/>
                <w:b/>
                <w:sz w:val="24"/>
                <w:szCs w:val="24"/>
              </w:rPr>
              <w:t xml:space="preserve">Zohaib Noor, Muhammad Ahmed, Naima Younus,  Karim </w:t>
            </w:r>
            <w:proofErr w:type="spellStart"/>
            <w:r w:rsidRPr="00F85781">
              <w:rPr>
                <w:rFonts w:ascii="Times New Roman" w:eastAsia="Calibri" w:hAnsi="Times New Roman" w:cs="Times New Roman"/>
                <w:b/>
                <w:sz w:val="24"/>
                <w:szCs w:val="24"/>
              </w:rPr>
              <w:t>Johr</w:t>
            </w:r>
            <w:proofErr w:type="spellEnd"/>
            <w:r w:rsidRPr="00F85781">
              <w:rPr>
                <w:rFonts w:ascii="Times New Roman" w:eastAsia="Calibri" w:hAnsi="Times New Roman" w:cs="Times New Roman"/>
                <w:b/>
                <w:sz w:val="24"/>
                <w:szCs w:val="24"/>
              </w:rPr>
              <w:t xml:space="preserve">,  </w:t>
            </w:r>
            <w:proofErr w:type="spellStart"/>
            <w:r w:rsidRPr="00F85781">
              <w:rPr>
                <w:rFonts w:ascii="Times New Roman" w:eastAsia="Calibri" w:hAnsi="Times New Roman" w:cs="Times New Roman"/>
                <w:b/>
                <w:sz w:val="24"/>
                <w:szCs w:val="24"/>
              </w:rPr>
              <w:t>Imrana</w:t>
            </w:r>
            <w:proofErr w:type="spellEnd"/>
            <w:r w:rsidRPr="00F85781">
              <w:rPr>
                <w:rFonts w:ascii="Times New Roman" w:eastAsia="Calibri" w:hAnsi="Times New Roman" w:cs="Times New Roman"/>
                <w:b/>
                <w:sz w:val="24"/>
                <w:szCs w:val="24"/>
              </w:rPr>
              <w:t xml:space="preserve"> Amir , Amina Zuberi</w:t>
            </w:r>
            <w:r w:rsidRPr="00F85781">
              <w:rPr>
                <w:rFonts w:ascii="Times New Roman" w:hAnsi="Times New Roman" w:cs="Times New Roman"/>
                <w:b/>
                <w:sz w:val="24"/>
                <w:szCs w:val="24"/>
              </w:rPr>
              <w:t>*(2018).</w:t>
            </w:r>
            <w:r w:rsidRPr="00F85781">
              <w:rPr>
                <w:rFonts w:ascii="Times New Roman" w:hAnsi="Times New Roman" w:cs="Times New Roman"/>
                <w:sz w:val="24"/>
                <w:szCs w:val="24"/>
              </w:rPr>
              <w:t xml:space="preserve">  Effect of photoperiod on general morphology and physiology of Rohu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w:t>
            </w:r>
            <w:r w:rsidRPr="00F85781">
              <w:rPr>
                <w:rFonts w:ascii="Times New Roman" w:hAnsi="Times New Roman" w:cs="Times New Roman"/>
                <w:bCs/>
                <w:sz w:val="24"/>
                <w:szCs w:val="24"/>
              </w:rPr>
              <w:t xml:space="preserve">Hamilton, 1822). </w:t>
            </w:r>
            <w:r w:rsidRPr="00F85781">
              <w:rPr>
                <w:rFonts w:ascii="Times New Roman" w:hAnsi="Times New Roman" w:cs="Times New Roman"/>
                <w:sz w:val="24"/>
                <w:szCs w:val="24"/>
              </w:rPr>
              <w:t>Zoological Society</w:t>
            </w:r>
            <w:r w:rsidRPr="00F85781">
              <w:rPr>
                <w:rFonts w:ascii="Times New Roman" w:hAnsi="Times New Roman" w:cs="Times New Roman"/>
                <w:bCs/>
                <w:sz w:val="24"/>
                <w:szCs w:val="24"/>
              </w:rPr>
              <w:t xml:space="preserve">  of Pakistan</w:t>
            </w:r>
          </w:p>
          <w:p w14:paraId="295D7C24" w14:textId="77777777" w:rsidR="00B04342" w:rsidRPr="00F85781" w:rsidRDefault="00B04342" w:rsidP="00F85781">
            <w:pPr>
              <w:pStyle w:val="ListParagraph"/>
              <w:numPr>
                <w:ilvl w:val="0"/>
                <w:numId w:val="31"/>
              </w:numPr>
              <w:spacing w:line="276" w:lineRule="auto"/>
              <w:ind w:left="162" w:hanging="180"/>
              <w:rPr>
                <w:rFonts w:ascii="Times New Roman" w:eastAsia="Calibri" w:hAnsi="Times New Roman" w:cs="Times New Roman"/>
                <w:sz w:val="24"/>
                <w:szCs w:val="24"/>
              </w:rPr>
            </w:pPr>
            <w:r w:rsidRPr="00F85781">
              <w:rPr>
                <w:rFonts w:ascii="Times New Roman" w:eastAsia="Calibri" w:hAnsi="Times New Roman" w:cs="Times New Roman"/>
                <w:b/>
                <w:sz w:val="24"/>
                <w:szCs w:val="24"/>
              </w:rPr>
              <w:t xml:space="preserve">Salma Saeed, Muhammad Ahmad, Naima Younus,  Karim </w:t>
            </w:r>
            <w:proofErr w:type="spellStart"/>
            <w:r w:rsidRPr="00F85781">
              <w:rPr>
                <w:rFonts w:ascii="Times New Roman" w:eastAsia="Calibri" w:hAnsi="Times New Roman" w:cs="Times New Roman"/>
                <w:b/>
                <w:sz w:val="24"/>
                <w:szCs w:val="24"/>
              </w:rPr>
              <w:t>Johr</w:t>
            </w:r>
            <w:proofErr w:type="spellEnd"/>
            <w:r w:rsidRPr="00F85781">
              <w:rPr>
                <w:rFonts w:ascii="Times New Roman" w:eastAsia="Calibri" w:hAnsi="Times New Roman" w:cs="Times New Roman"/>
                <w:b/>
                <w:sz w:val="24"/>
                <w:szCs w:val="24"/>
              </w:rPr>
              <w:t xml:space="preserve">, , </w:t>
            </w:r>
            <w:proofErr w:type="spellStart"/>
            <w:r w:rsidRPr="00F85781">
              <w:rPr>
                <w:rFonts w:ascii="Times New Roman" w:eastAsia="Calibri" w:hAnsi="Times New Roman" w:cs="Times New Roman"/>
                <w:b/>
                <w:sz w:val="24"/>
                <w:szCs w:val="24"/>
              </w:rPr>
              <w:t>Imrana</w:t>
            </w:r>
            <w:proofErr w:type="spellEnd"/>
            <w:r w:rsidRPr="00F85781">
              <w:rPr>
                <w:rFonts w:ascii="Times New Roman" w:eastAsia="Calibri" w:hAnsi="Times New Roman" w:cs="Times New Roman"/>
                <w:b/>
                <w:sz w:val="24"/>
                <w:szCs w:val="24"/>
              </w:rPr>
              <w:t xml:space="preserve"> Amir , Amina Zuberi</w:t>
            </w:r>
            <w:r w:rsidRPr="00F85781">
              <w:rPr>
                <w:rFonts w:ascii="Times New Roman" w:hAnsi="Times New Roman" w:cs="Times New Roman"/>
                <w:b/>
                <w:sz w:val="24"/>
                <w:szCs w:val="24"/>
              </w:rPr>
              <w:t>*(2018).</w:t>
            </w:r>
            <w:r w:rsidRPr="00F85781">
              <w:rPr>
                <w:rFonts w:ascii="Times New Roman" w:hAnsi="Times New Roman" w:cs="Times New Roman"/>
                <w:sz w:val="24"/>
                <w:szCs w:val="24"/>
              </w:rPr>
              <w:t xml:space="preserve"> Effect of global warming on surface feeder carps, </w:t>
            </w:r>
            <w:proofErr w:type="spellStart"/>
            <w:r w:rsidRPr="00F85781">
              <w:rPr>
                <w:rFonts w:ascii="Times New Roman" w:hAnsi="Times New Roman" w:cs="Times New Roman"/>
                <w:i/>
                <w:sz w:val="24"/>
                <w:szCs w:val="24"/>
                <w:shd w:val="clear" w:color="auto" w:fill="FFFFFF"/>
              </w:rPr>
              <w:t>Hypophthalmichthys</w:t>
            </w:r>
            <w:proofErr w:type="spellEnd"/>
            <w:r w:rsidRPr="00F85781">
              <w:rPr>
                <w:rFonts w:ascii="Times New Roman" w:hAnsi="Times New Roman" w:cs="Times New Roman"/>
                <w:sz w:val="24"/>
                <w:szCs w:val="24"/>
                <w:shd w:val="clear" w:color="auto" w:fill="FFFFFF"/>
              </w:rPr>
              <w:t> </w:t>
            </w:r>
            <w:r w:rsidRPr="00F85781">
              <w:rPr>
                <w:rStyle w:val="Emphasis"/>
                <w:rFonts w:ascii="Times New Roman" w:hAnsi="Times New Roman" w:cs="Times New Roman"/>
                <w:sz w:val="24"/>
                <w:szCs w:val="24"/>
                <w:shd w:val="clear" w:color="auto" w:fill="FFFFFF"/>
              </w:rPr>
              <w:t>molitrix</w:t>
            </w:r>
            <w:r w:rsidRPr="00F85781">
              <w:rPr>
                <w:rFonts w:ascii="Times New Roman" w:hAnsi="Times New Roman" w:cs="Times New Roman"/>
                <w:sz w:val="24"/>
                <w:szCs w:val="24"/>
              </w:rPr>
              <w:t xml:space="preserve"> and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catla</w:t>
            </w:r>
            <w:proofErr w:type="spellEnd"/>
            <w:r w:rsidRPr="00F85781">
              <w:rPr>
                <w:rFonts w:ascii="Times New Roman" w:hAnsi="Times New Roman" w:cs="Times New Roman"/>
                <w:sz w:val="24"/>
                <w:szCs w:val="24"/>
              </w:rPr>
              <w:t>.</w:t>
            </w:r>
            <w:r w:rsidR="00BD6908" w:rsidRPr="00F85781">
              <w:rPr>
                <w:rFonts w:ascii="Times New Roman" w:hAnsi="Times New Roman" w:cs="Times New Roman"/>
                <w:sz w:val="24"/>
                <w:szCs w:val="24"/>
              </w:rPr>
              <w:t xml:space="preserve"> Zoological Society</w:t>
            </w:r>
            <w:r w:rsidR="00BD6908" w:rsidRPr="00F85781">
              <w:rPr>
                <w:rFonts w:ascii="Times New Roman" w:hAnsi="Times New Roman" w:cs="Times New Roman"/>
                <w:bCs/>
                <w:sz w:val="24"/>
                <w:szCs w:val="24"/>
              </w:rPr>
              <w:t xml:space="preserve">  of Pakistan</w:t>
            </w:r>
          </w:p>
          <w:p w14:paraId="0270278E" w14:textId="77777777" w:rsidR="004026EF" w:rsidRPr="00F85781" w:rsidRDefault="00605A12" w:rsidP="00F85781">
            <w:pPr>
              <w:tabs>
                <w:tab w:val="left" w:pos="9810"/>
              </w:tabs>
              <w:spacing w:line="276" w:lineRule="auto"/>
              <w:rPr>
                <w:rFonts w:ascii="Times New Roman" w:hAnsi="Times New Roman" w:cs="Times New Roman"/>
                <w:b/>
                <w:bCs/>
                <w:sz w:val="24"/>
                <w:szCs w:val="24"/>
                <w:u w:val="single"/>
              </w:rPr>
            </w:pPr>
            <w:r w:rsidRPr="00F85781">
              <w:rPr>
                <w:rFonts w:ascii="Times New Roman" w:hAnsi="Times New Roman" w:cs="Times New Roman"/>
                <w:b/>
                <w:sz w:val="24"/>
                <w:szCs w:val="24"/>
                <w:u w:val="single"/>
              </w:rPr>
              <w:t>6</w:t>
            </w:r>
            <w:r w:rsidRPr="00F85781">
              <w:rPr>
                <w:rFonts w:ascii="Times New Roman" w:hAnsi="Times New Roman" w:cs="Times New Roman"/>
                <w:b/>
                <w:sz w:val="24"/>
                <w:szCs w:val="24"/>
                <w:u w:val="single"/>
                <w:vertAlign w:val="superscript"/>
              </w:rPr>
              <w:t>th</w:t>
            </w:r>
            <w:r w:rsidRPr="00F85781">
              <w:rPr>
                <w:rFonts w:ascii="Times New Roman" w:hAnsi="Times New Roman" w:cs="Times New Roman"/>
                <w:b/>
                <w:sz w:val="24"/>
                <w:szCs w:val="24"/>
                <w:u w:val="single"/>
              </w:rPr>
              <w:t xml:space="preserve"> international Fisheries Symposium and Expo-2017</w:t>
            </w:r>
          </w:p>
          <w:p w14:paraId="23AA2816" w14:textId="77777777" w:rsidR="00605A12" w:rsidRPr="00F85781" w:rsidRDefault="00605A12"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 xml:space="preserve">Comparative effects of dietary free and nano layer-encapsulated probiotic </w:t>
            </w:r>
            <w:proofErr w:type="spellStart"/>
            <w:r w:rsidRPr="00F85781">
              <w:rPr>
                <w:rFonts w:ascii="Times New Roman" w:hAnsi="Times New Roman" w:cs="Times New Roman"/>
                <w:i/>
                <w:sz w:val="24"/>
                <w:szCs w:val="24"/>
              </w:rPr>
              <w:t>Geotrichum</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candidum</w:t>
            </w:r>
            <w:proofErr w:type="spellEnd"/>
            <w:r w:rsidRPr="00F85781">
              <w:rPr>
                <w:rFonts w:ascii="Times New Roman" w:hAnsi="Times New Roman" w:cs="Times New Roman"/>
                <w:sz w:val="24"/>
                <w:szCs w:val="24"/>
              </w:rPr>
              <w:t xml:space="preserve"> on silver carp (</w:t>
            </w:r>
            <w:proofErr w:type="spellStart"/>
            <w:r w:rsidRPr="00F85781">
              <w:rPr>
                <w:rFonts w:ascii="Times New Roman" w:hAnsi="Times New Roman" w:cs="Times New Roman"/>
                <w:i/>
                <w:sz w:val="24"/>
                <w:szCs w:val="24"/>
              </w:rPr>
              <w:t>Hypophthalmichthyes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w:t>
            </w:r>
          </w:p>
          <w:p w14:paraId="51D0A1FE" w14:textId="77777777" w:rsidR="004026EF" w:rsidRPr="00F85781" w:rsidRDefault="004026EF" w:rsidP="00F85781">
            <w:pPr>
              <w:pStyle w:val="ListParagraph"/>
              <w:numPr>
                <w:ilvl w:val="0"/>
                <w:numId w:val="30"/>
              </w:numPr>
              <w:spacing w:line="276" w:lineRule="auto"/>
              <w:ind w:left="342"/>
              <w:rPr>
                <w:rFonts w:ascii="Times New Roman" w:hAnsi="Times New Roman" w:cs="Times New Roman"/>
                <w:sz w:val="24"/>
                <w:szCs w:val="24"/>
              </w:rPr>
            </w:pPr>
            <w:r w:rsidRPr="00F85781">
              <w:rPr>
                <w:rFonts w:ascii="Times New Roman" w:hAnsi="Times New Roman" w:cs="Times New Roman"/>
                <w:sz w:val="24"/>
                <w:szCs w:val="24"/>
              </w:rPr>
              <w:t>Behavioral traits of captive-reared and wild-caught endangered fish mahseer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p>
          <w:p w14:paraId="4BE3817D" w14:textId="77777777" w:rsidR="004026EF" w:rsidRPr="00F85781" w:rsidRDefault="004026EF" w:rsidP="00F85781">
            <w:pPr>
              <w:pStyle w:val="ListParagraph"/>
              <w:numPr>
                <w:ilvl w:val="0"/>
                <w:numId w:val="30"/>
              </w:numPr>
              <w:spacing w:line="276" w:lineRule="auto"/>
              <w:ind w:left="342"/>
              <w:rPr>
                <w:rFonts w:ascii="Times New Roman" w:hAnsi="Times New Roman" w:cs="Times New Roman"/>
                <w:sz w:val="24"/>
                <w:szCs w:val="24"/>
              </w:rPr>
            </w:pPr>
            <w:r w:rsidRPr="00F85781">
              <w:rPr>
                <w:rFonts w:ascii="Times New Roman" w:hAnsi="Times New Roman" w:cs="Times New Roman"/>
                <w:sz w:val="24"/>
                <w:szCs w:val="24"/>
              </w:rPr>
              <w:t xml:space="preserve">Comparative effects of locally isolated probiotics </w:t>
            </w:r>
            <w:proofErr w:type="spellStart"/>
            <w:r w:rsidR="00B04342" w:rsidRPr="00F85781">
              <w:rPr>
                <w:rFonts w:ascii="Times New Roman" w:hAnsi="Times New Roman" w:cs="Times New Roman"/>
                <w:i/>
                <w:sz w:val="24"/>
                <w:szCs w:val="24"/>
              </w:rPr>
              <w:t>G</w:t>
            </w:r>
            <w:r w:rsidRPr="00F85781">
              <w:rPr>
                <w:rFonts w:ascii="Times New Roman" w:hAnsi="Times New Roman" w:cs="Times New Roman"/>
                <w:i/>
                <w:sz w:val="24"/>
                <w:szCs w:val="24"/>
              </w:rPr>
              <w:t>eotrichum</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candidum</w:t>
            </w:r>
            <w:proofErr w:type="spellEnd"/>
            <w:r w:rsidRPr="00F85781">
              <w:rPr>
                <w:rFonts w:ascii="Times New Roman" w:hAnsi="Times New Roman" w:cs="Times New Roman"/>
                <w:sz w:val="24"/>
                <w:szCs w:val="24"/>
              </w:rPr>
              <w:t xml:space="preserve"> and </w:t>
            </w:r>
            <w:r w:rsidR="00B04342" w:rsidRPr="00F85781">
              <w:rPr>
                <w:rFonts w:ascii="Times New Roman" w:hAnsi="Times New Roman" w:cs="Times New Roman"/>
                <w:i/>
                <w:sz w:val="24"/>
                <w:szCs w:val="24"/>
              </w:rPr>
              <w:t>B</w:t>
            </w:r>
            <w:r w:rsidRPr="00F85781">
              <w:rPr>
                <w:rFonts w:ascii="Times New Roman" w:hAnsi="Times New Roman" w:cs="Times New Roman"/>
                <w:i/>
                <w:sz w:val="24"/>
                <w:szCs w:val="24"/>
              </w:rPr>
              <w:t>acillus cereus</w:t>
            </w:r>
            <w:r w:rsidRPr="00F85781">
              <w:rPr>
                <w:rFonts w:ascii="Times New Roman" w:hAnsi="Times New Roman" w:cs="Times New Roman"/>
                <w:sz w:val="24"/>
                <w:szCs w:val="24"/>
              </w:rPr>
              <w:t xml:space="preserve"> on early rearing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(Ham.)</w:t>
            </w:r>
          </w:p>
          <w:p w14:paraId="71EB67AE" w14:textId="77777777" w:rsidR="004026EF" w:rsidRPr="00F85781" w:rsidRDefault="004026EF" w:rsidP="00F85781">
            <w:pPr>
              <w:pStyle w:val="ListParagraph"/>
              <w:numPr>
                <w:ilvl w:val="0"/>
                <w:numId w:val="30"/>
              </w:numPr>
              <w:spacing w:line="276" w:lineRule="auto"/>
              <w:ind w:left="342"/>
              <w:rPr>
                <w:rFonts w:ascii="Times New Roman" w:hAnsi="Times New Roman" w:cs="Times New Roman"/>
                <w:sz w:val="24"/>
                <w:szCs w:val="24"/>
              </w:rPr>
            </w:pPr>
            <w:r w:rsidRPr="00F85781">
              <w:rPr>
                <w:rFonts w:ascii="Times New Roman" w:hAnsi="Times New Roman" w:cs="Times New Roman"/>
                <w:sz w:val="24"/>
                <w:szCs w:val="24"/>
              </w:rPr>
              <w:t xml:space="preserve">Intraspecific variation in thermal tolerance among three hatchery reared populations of </w:t>
            </w:r>
            <w:proofErr w:type="spellStart"/>
            <w:r w:rsidRPr="00F85781">
              <w:rPr>
                <w:rFonts w:ascii="Times New Roman" w:hAnsi="Times New Roman" w:cs="Times New Roman"/>
                <w:i/>
                <w:sz w:val="24"/>
                <w:szCs w:val="24"/>
              </w:rPr>
              <w:t>Labeo</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acclimated to different temperatures</w:t>
            </w:r>
          </w:p>
          <w:p w14:paraId="6EF58527" w14:textId="77777777" w:rsidR="004026EF" w:rsidRPr="00F85781" w:rsidRDefault="004026EF" w:rsidP="00F85781">
            <w:pPr>
              <w:pStyle w:val="ListParagraph"/>
              <w:numPr>
                <w:ilvl w:val="0"/>
                <w:numId w:val="30"/>
              </w:numPr>
              <w:spacing w:line="276" w:lineRule="auto"/>
              <w:ind w:left="342"/>
              <w:rPr>
                <w:rFonts w:ascii="Times New Roman" w:hAnsi="Times New Roman" w:cs="Times New Roman"/>
                <w:sz w:val="24"/>
                <w:szCs w:val="24"/>
              </w:rPr>
            </w:pPr>
            <w:r w:rsidRPr="00F85781">
              <w:rPr>
                <w:rFonts w:ascii="Times New Roman" w:hAnsi="Times New Roman" w:cs="Times New Roman"/>
                <w:sz w:val="24"/>
                <w:szCs w:val="24"/>
              </w:rPr>
              <w:t>Effects of ginger (</w:t>
            </w:r>
            <w:r w:rsidRPr="00F85781">
              <w:rPr>
                <w:rFonts w:ascii="Times New Roman" w:hAnsi="Times New Roman" w:cs="Times New Roman"/>
                <w:i/>
                <w:sz w:val="24"/>
                <w:szCs w:val="24"/>
              </w:rPr>
              <w:t>Zingiber officinale</w:t>
            </w:r>
            <w:r w:rsidRPr="00F85781">
              <w:rPr>
                <w:rFonts w:ascii="Times New Roman" w:hAnsi="Times New Roman" w:cs="Times New Roman"/>
                <w:sz w:val="24"/>
                <w:szCs w:val="24"/>
              </w:rPr>
              <w:t xml:space="preserve">) on growth performance and </w:t>
            </w:r>
            <w:proofErr w:type="spellStart"/>
            <w:r w:rsidRPr="00F85781">
              <w:rPr>
                <w:rFonts w:ascii="Times New Roman" w:hAnsi="Times New Roman" w:cs="Times New Roman"/>
                <w:sz w:val="24"/>
                <w:szCs w:val="24"/>
              </w:rPr>
              <w:t>hematoimmunological</w:t>
            </w:r>
            <w:proofErr w:type="spellEnd"/>
            <w:r w:rsidRPr="00F85781">
              <w:rPr>
                <w:rFonts w:ascii="Times New Roman" w:hAnsi="Times New Roman" w:cs="Times New Roman"/>
                <w:sz w:val="24"/>
                <w:szCs w:val="24"/>
              </w:rPr>
              <w:t xml:space="preserve"> indices of silver carp </w:t>
            </w:r>
            <w:proofErr w:type="spellStart"/>
            <w:r w:rsidRPr="00F85781">
              <w:rPr>
                <w:rFonts w:ascii="Times New Roman" w:hAnsi="Times New Roman" w:cs="Times New Roman"/>
                <w:i/>
                <w:sz w:val="24"/>
                <w:szCs w:val="24"/>
              </w:rPr>
              <w:t>Hypophthalmichthys</w:t>
            </w:r>
            <w:proofErr w:type="spellEnd"/>
            <w:r w:rsidRPr="00F85781">
              <w:rPr>
                <w:rFonts w:ascii="Times New Roman" w:hAnsi="Times New Roman" w:cs="Times New Roman"/>
                <w:i/>
                <w:sz w:val="24"/>
                <w:szCs w:val="24"/>
              </w:rPr>
              <w:t xml:space="preserve"> molitrix</w:t>
            </w:r>
          </w:p>
          <w:p w14:paraId="5C022E9D" w14:textId="77777777" w:rsidR="004026EF" w:rsidRPr="00F85781" w:rsidRDefault="004026EF" w:rsidP="00F85781">
            <w:pPr>
              <w:pStyle w:val="ListParagraph"/>
              <w:numPr>
                <w:ilvl w:val="0"/>
                <w:numId w:val="30"/>
              </w:numPr>
              <w:spacing w:line="276" w:lineRule="auto"/>
              <w:ind w:left="342"/>
              <w:rPr>
                <w:rFonts w:ascii="Times New Roman" w:hAnsi="Times New Roman" w:cs="Times New Roman"/>
                <w:sz w:val="24"/>
                <w:szCs w:val="24"/>
              </w:rPr>
            </w:pPr>
            <w:r w:rsidRPr="00F85781">
              <w:rPr>
                <w:rFonts w:ascii="Times New Roman" w:hAnsi="Times New Roman" w:cs="Times New Roman"/>
                <w:sz w:val="24"/>
                <w:szCs w:val="24"/>
              </w:rPr>
              <w:t xml:space="preserve">Preparation and evaluation of </w:t>
            </w:r>
            <w:proofErr w:type="spellStart"/>
            <w:r w:rsidRPr="00F85781">
              <w:rPr>
                <w:rFonts w:ascii="Times New Roman" w:hAnsi="Times New Roman" w:cs="Times New Roman"/>
                <w:sz w:val="24"/>
                <w:szCs w:val="24"/>
              </w:rPr>
              <w:t>nanodiet</w:t>
            </w:r>
            <w:proofErr w:type="spellEnd"/>
            <w:r w:rsidRPr="00F85781">
              <w:rPr>
                <w:rFonts w:ascii="Times New Roman" w:hAnsi="Times New Roman" w:cs="Times New Roman"/>
                <w:sz w:val="24"/>
                <w:szCs w:val="24"/>
              </w:rPr>
              <w:t xml:space="preserve"> for early rearing of major carp </w:t>
            </w:r>
            <w:proofErr w:type="spellStart"/>
            <w:r w:rsidR="00522298" w:rsidRPr="00522298">
              <w:rPr>
                <w:rFonts w:ascii="Times New Roman" w:hAnsi="Times New Roman" w:cs="Times New Roman"/>
                <w:i/>
                <w:sz w:val="24"/>
                <w:szCs w:val="24"/>
              </w:rPr>
              <w:t>L</w:t>
            </w:r>
            <w:r w:rsidRPr="00522298">
              <w:rPr>
                <w:rFonts w:ascii="Times New Roman" w:hAnsi="Times New Roman" w:cs="Times New Roman"/>
                <w:i/>
                <w:sz w:val="24"/>
                <w:szCs w:val="24"/>
              </w:rPr>
              <w:t>abeo</w:t>
            </w:r>
            <w:proofErr w:type="spellEnd"/>
            <w:r w:rsidRPr="00522298">
              <w:rPr>
                <w:rFonts w:ascii="Times New Roman" w:hAnsi="Times New Roman" w:cs="Times New Roman"/>
                <w:i/>
                <w:sz w:val="24"/>
                <w:szCs w:val="24"/>
              </w:rPr>
              <w:t xml:space="preserve"> </w:t>
            </w:r>
            <w:proofErr w:type="spellStart"/>
            <w:r w:rsidRPr="00522298">
              <w:rPr>
                <w:rFonts w:ascii="Times New Roman" w:hAnsi="Times New Roman" w:cs="Times New Roman"/>
                <w:i/>
                <w:sz w:val="24"/>
                <w:szCs w:val="24"/>
              </w:rPr>
              <w:t>rohita</w:t>
            </w:r>
            <w:proofErr w:type="spellEnd"/>
            <w:r w:rsidRPr="00F85781">
              <w:rPr>
                <w:rFonts w:ascii="Times New Roman" w:hAnsi="Times New Roman" w:cs="Times New Roman"/>
                <w:sz w:val="24"/>
                <w:szCs w:val="24"/>
              </w:rPr>
              <w:t xml:space="preserve"> (</w:t>
            </w:r>
            <w:r w:rsidR="00522298">
              <w:rPr>
                <w:rFonts w:ascii="Times New Roman" w:hAnsi="Times New Roman" w:cs="Times New Roman"/>
                <w:sz w:val="24"/>
                <w:szCs w:val="24"/>
              </w:rPr>
              <w:t>H</w:t>
            </w:r>
            <w:r w:rsidRPr="00F85781">
              <w:rPr>
                <w:rFonts w:ascii="Times New Roman" w:hAnsi="Times New Roman" w:cs="Times New Roman"/>
                <w:sz w:val="24"/>
                <w:szCs w:val="24"/>
              </w:rPr>
              <w:t>amilton)</w:t>
            </w:r>
          </w:p>
          <w:p w14:paraId="5AC32A34" w14:textId="77777777" w:rsidR="008631B3" w:rsidRPr="00F85781" w:rsidRDefault="008631B3" w:rsidP="00F85781">
            <w:pPr>
              <w:pStyle w:val="ListParagraph"/>
              <w:spacing w:line="276" w:lineRule="auto"/>
              <w:ind w:left="72"/>
              <w:rPr>
                <w:rFonts w:ascii="Times New Roman" w:hAnsi="Times New Roman" w:cs="Times New Roman"/>
                <w:b/>
                <w:sz w:val="24"/>
                <w:szCs w:val="24"/>
                <w:u w:val="single"/>
              </w:rPr>
            </w:pPr>
            <w:r w:rsidRPr="00F85781">
              <w:rPr>
                <w:rFonts w:ascii="Times New Roman" w:hAnsi="Times New Roman" w:cs="Times New Roman"/>
                <w:b/>
                <w:sz w:val="24"/>
                <w:szCs w:val="24"/>
                <w:u w:val="single"/>
              </w:rPr>
              <w:t>ISESCO Women in Science Conference March 8, 2016</w:t>
            </w:r>
          </w:p>
          <w:p w14:paraId="0C36FFAF" w14:textId="77777777" w:rsidR="008631B3" w:rsidRPr="00F85781" w:rsidRDefault="008631B3" w:rsidP="00F85781">
            <w:pPr>
              <w:pStyle w:val="ListParagraph"/>
              <w:spacing w:line="276" w:lineRule="auto"/>
              <w:ind w:left="72"/>
              <w:rPr>
                <w:rFonts w:ascii="Times New Roman" w:hAnsi="Times New Roman" w:cs="Times New Roman"/>
                <w:bCs/>
                <w:sz w:val="24"/>
                <w:szCs w:val="24"/>
              </w:rPr>
            </w:pPr>
            <w:proofErr w:type="spellStart"/>
            <w:r w:rsidRPr="00F85781">
              <w:rPr>
                <w:rFonts w:ascii="Times New Roman" w:hAnsi="Times New Roman" w:cs="Times New Roman"/>
                <w:bCs/>
                <w:sz w:val="24"/>
                <w:szCs w:val="24"/>
              </w:rPr>
              <w:t>Imrana</w:t>
            </w:r>
            <w:proofErr w:type="spellEnd"/>
            <w:r w:rsidRPr="00F85781">
              <w:rPr>
                <w:rFonts w:ascii="Times New Roman" w:hAnsi="Times New Roman" w:cs="Times New Roman"/>
                <w:bCs/>
                <w:sz w:val="24"/>
                <w:szCs w:val="24"/>
              </w:rPr>
              <w:t xml:space="preserve"> Amir, Muhammad Salim, Amina</w:t>
            </w:r>
            <w:r w:rsidR="001A3DCA" w:rsidRPr="00F85781">
              <w:rPr>
                <w:rFonts w:ascii="Times New Roman" w:hAnsi="Times New Roman" w:cs="Times New Roman"/>
                <w:bCs/>
                <w:sz w:val="24"/>
                <w:szCs w:val="24"/>
              </w:rPr>
              <w:t xml:space="preserve"> </w:t>
            </w:r>
            <w:r w:rsidRPr="00F85781">
              <w:rPr>
                <w:rFonts w:ascii="Times New Roman" w:hAnsi="Times New Roman" w:cs="Times New Roman"/>
                <w:bCs/>
                <w:sz w:val="24"/>
                <w:szCs w:val="24"/>
              </w:rPr>
              <w:t xml:space="preserve">Zuberi and </w:t>
            </w:r>
            <w:proofErr w:type="spellStart"/>
            <w:r w:rsidRPr="00F85781">
              <w:rPr>
                <w:rFonts w:ascii="Times New Roman" w:hAnsi="Times New Roman" w:cs="Times New Roman"/>
                <w:bCs/>
                <w:sz w:val="24"/>
                <w:szCs w:val="24"/>
              </w:rPr>
              <w:t>Azka</w:t>
            </w:r>
            <w:proofErr w:type="spellEnd"/>
            <w:r w:rsidRPr="00F85781">
              <w:rPr>
                <w:rFonts w:ascii="Times New Roman" w:hAnsi="Times New Roman" w:cs="Times New Roman"/>
                <w:bCs/>
                <w:sz w:val="24"/>
                <w:szCs w:val="24"/>
              </w:rPr>
              <w:t xml:space="preserve"> Anwar (2016). Effect of corn gluten 60% , soybean meal and feather meal on </w:t>
            </w:r>
            <w:r w:rsidR="00D457AA" w:rsidRPr="00F85781">
              <w:rPr>
                <w:rFonts w:ascii="Times New Roman" w:hAnsi="Times New Roman" w:cs="Times New Roman"/>
                <w:bCs/>
                <w:sz w:val="24"/>
                <w:szCs w:val="24"/>
              </w:rPr>
              <w:t>digestibility</w:t>
            </w:r>
            <w:r w:rsidRPr="00F85781">
              <w:rPr>
                <w:rFonts w:ascii="Times New Roman" w:hAnsi="Times New Roman" w:cs="Times New Roman"/>
                <w:bCs/>
                <w:sz w:val="24"/>
                <w:szCs w:val="24"/>
              </w:rPr>
              <w:t xml:space="preserve"> and growth performance of </w:t>
            </w:r>
            <w:proofErr w:type="spellStart"/>
            <w:r w:rsidRPr="00F85781">
              <w:rPr>
                <w:rFonts w:ascii="Times New Roman" w:hAnsi="Times New Roman" w:cs="Times New Roman"/>
                <w:bCs/>
                <w:i/>
                <w:sz w:val="24"/>
                <w:szCs w:val="24"/>
              </w:rPr>
              <w:t>Cirrihinus</w:t>
            </w:r>
            <w:proofErr w:type="spellEnd"/>
            <w:r w:rsidR="00D457AA">
              <w:rPr>
                <w:rFonts w:ascii="Times New Roman" w:hAnsi="Times New Roman" w:cs="Times New Roman"/>
                <w:bCs/>
                <w:i/>
                <w:sz w:val="24"/>
                <w:szCs w:val="24"/>
              </w:rPr>
              <w:t xml:space="preserve"> </w:t>
            </w:r>
            <w:proofErr w:type="spellStart"/>
            <w:r w:rsidRPr="00F85781">
              <w:rPr>
                <w:rFonts w:ascii="Times New Roman" w:hAnsi="Times New Roman" w:cs="Times New Roman"/>
                <w:bCs/>
                <w:i/>
                <w:sz w:val="24"/>
                <w:szCs w:val="24"/>
              </w:rPr>
              <w:t>mrigala</w:t>
            </w:r>
            <w:proofErr w:type="spellEnd"/>
            <w:r w:rsidRPr="00F85781">
              <w:rPr>
                <w:rFonts w:ascii="Times New Roman" w:hAnsi="Times New Roman" w:cs="Times New Roman"/>
                <w:bCs/>
                <w:sz w:val="24"/>
                <w:szCs w:val="24"/>
              </w:rPr>
              <w:t>. ISESCO Women in Science Chair. QAU. P43</w:t>
            </w:r>
          </w:p>
          <w:p w14:paraId="34FB9A8A" w14:textId="77777777" w:rsidR="008631B3" w:rsidRPr="00F85781" w:rsidRDefault="008631B3" w:rsidP="00F85781">
            <w:pPr>
              <w:pStyle w:val="ListParagraph"/>
              <w:spacing w:line="276" w:lineRule="auto"/>
              <w:ind w:left="72"/>
              <w:rPr>
                <w:rFonts w:ascii="Times New Roman" w:hAnsi="Times New Roman" w:cs="Times New Roman"/>
                <w:b/>
                <w:bCs/>
                <w:sz w:val="24"/>
                <w:szCs w:val="24"/>
                <w:u w:val="single"/>
              </w:rPr>
            </w:pPr>
            <w:r w:rsidRPr="00F85781">
              <w:rPr>
                <w:rFonts w:ascii="Times New Roman" w:hAnsi="Times New Roman" w:cs="Times New Roman"/>
                <w:b/>
                <w:bCs/>
                <w:sz w:val="24"/>
                <w:szCs w:val="24"/>
                <w:u w:val="single"/>
              </w:rPr>
              <w:t>36</w:t>
            </w:r>
            <w:r w:rsidRPr="00F85781">
              <w:rPr>
                <w:rFonts w:ascii="Times New Roman" w:hAnsi="Times New Roman" w:cs="Times New Roman"/>
                <w:b/>
                <w:bCs/>
                <w:sz w:val="24"/>
                <w:szCs w:val="24"/>
                <w:u w:val="single"/>
                <w:vertAlign w:val="superscript"/>
              </w:rPr>
              <w:t>th</w:t>
            </w:r>
            <w:r w:rsidRPr="00F85781">
              <w:rPr>
                <w:rFonts w:ascii="Times New Roman" w:hAnsi="Times New Roman" w:cs="Times New Roman"/>
                <w:b/>
                <w:bCs/>
                <w:sz w:val="24"/>
                <w:szCs w:val="24"/>
                <w:u w:val="single"/>
              </w:rPr>
              <w:t xml:space="preserve"> Pakistan Congress of Zoology . Feb 16-18, 2016</w:t>
            </w:r>
          </w:p>
          <w:p w14:paraId="3364824A" w14:textId="77777777" w:rsidR="008631B3" w:rsidRPr="00F85781" w:rsidRDefault="008631B3" w:rsidP="00F85781">
            <w:pPr>
              <w:pStyle w:val="ListParagraph"/>
              <w:spacing w:line="276" w:lineRule="auto"/>
              <w:ind w:left="72"/>
              <w:rPr>
                <w:rFonts w:ascii="Times New Roman" w:hAnsi="Times New Roman" w:cs="Times New Roman"/>
                <w:bCs/>
                <w:sz w:val="24"/>
                <w:szCs w:val="24"/>
              </w:rPr>
            </w:pPr>
            <w:proofErr w:type="spellStart"/>
            <w:r w:rsidRPr="00F85781">
              <w:rPr>
                <w:rFonts w:ascii="Times New Roman" w:hAnsi="Times New Roman" w:cs="Times New Roman"/>
                <w:bCs/>
                <w:sz w:val="24"/>
                <w:szCs w:val="24"/>
              </w:rPr>
              <w:lastRenderedPageBreak/>
              <w:t>HidayatulHaq</w:t>
            </w:r>
            <w:proofErr w:type="spellEnd"/>
            <w:r w:rsidRPr="00F85781">
              <w:rPr>
                <w:rFonts w:ascii="Times New Roman" w:hAnsi="Times New Roman" w:cs="Times New Roman"/>
                <w:bCs/>
                <w:sz w:val="24"/>
                <w:szCs w:val="24"/>
              </w:rPr>
              <w:t xml:space="preserve">, </w:t>
            </w:r>
            <w:proofErr w:type="spellStart"/>
            <w:r w:rsidRPr="00F85781">
              <w:rPr>
                <w:rFonts w:ascii="Times New Roman" w:hAnsi="Times New Roman" w:cs="Times New Roman"/>
                <w:bCs/>
                <w:sz w:val="24"/>
                <w:szCs w:val="24"/>
              </w:rPr>
              <w:t>Imrana</w:t>
            </w:r>
            <w:proofErr w:type="spellEnd"/>
            <w:r w:rsidRPr="00F85781">
              <w:rPr>
                <w:rFonts w:ascii="Times New Roman" w:hAnsi="Times New Roman" w:cs="Times New Roman"/>
                <w:bCs/>
                <w:sz w:val="24"/>
                <w:szCs w:val="24"/>
              </w:rPr>
              <w:t xml:space="preserve"> Amir and </w:t>
            </w:r>
            <w:r w:rsidR="001A3DCA" w:rsidRPr="00F85781">
              <w:rPr>
                <w:rFonts w:ascii="Times New Roman" w:hAnsi="Times New Roman" w:cs="Times New Roman"/>
                <w:bCs/>
                <w:sz w:val="24"/>
                <w:szCs w:val="24"/>
              </w:rPr>
              <w:t>A</w:t>
            </w:r>
            <w:r w:rsidRPr="00F85781">
              <w:rPr>
                <w:rFonts w:ascii="Times New Roman" w:hAnsi="Times New Roman" w:cs="Times New Roman"/>
                <w:bCs/>
                <w:sz w:val="24"/>
                <w:szCs w:val="24"/>
              </w:rPr>
              <w:t>mina</w:t>
            </w:r>
            <w:r w:rsidR="001A3DCA" w:rsidRPr="00F85781">
              <w:rPr>
                <w:rFonts w:ascii="Times New Roman" w:hAnsi="Times New Roman" w:cs="Times New Roman"/>
                <w:bCs/>
                <w:sz w:val="24"/>
                <w:szCs w:val="24"/>
              </w:rPr>
              <w:t xml:space="preserve"> </w:t>
            </w:r>
            <w:r w:rsidRPr="00F85781">
              <w:rPr>
                <w:rFonts w:ascii="Times New Roman" w:hAnsi="Times New Roman" w:cs="Times New Roman"/>
                <w:bCs/>
                <w:sz w:val="24"/>
                <w:szCs w:val="24"/>
              </w:rPr>
              <w:t xml:space="preserve">Zuberi. (2016). Synergistic effects of </w:t>
            </w:r>
            <w:proofErr w:type="spellStart"/>
            <w:r w:rsidRPr="00F85781">
              <w:rPr>
                <w:rFonts w:ascii="Times New Roman" w:hAnsi="Times New Roman" w:cs="Times New Roman"/>
                <w:bCs/>
                <w:i/>
                <w:sz w:val="24"/>
                <w:szCs w:val="24"/>
              </w:rPr>
              <w:t>Geotrichumcandidum</w:t>
            </w:r>
            <w:proofErr w:type="spellEnd"/>
            <w:r w:rsidRPr="00F85781">
              <w:rPr>
                <w:rFonts w:ascii="Times New Roman" w:hAnsi="Times New Roman" w:cs="Times New Roman"/>
                <w:bCs/>
                <w:sz w:val="24"/>
                <w:szCs w:val="24"/>
              </w:rPr>
              <w:t xml:space="preserve"> and vitamin C on growth performance and immune response of </w:t>
            </w:r>
            <w:proofErr w:type="spellStart"/>
            <w:r w:rsidRPr="00F85781">
              <w:rPr>
                <w:rFonts w:ascii="Times New Roman" w:hAnsi="Times New Roman" w:cs="Times New Roman"/>
                <w:bCs/>
                <w:i/>
                <w:sz w:val="24"/>
                <w:szCs w:val="24"/>
              </w:rPr>
              <w:t>Labeorohita</w:t>
            </w:r>
            <w:proofErr w:type="spellEnd"/>
            <w:r w:rsidRPr="00F85781">
              <w:rPr>
                <w:rFonts w:ascii="Times New Roman" w:hAnsi="Times New Roman" w:cs="Times New Roman"/>
                <w:bCs/>
                <w:sz w:val="24"/>
                <w:szCs w:val="24"/>
              </w:rPr>
              <w:t xml:space="preserve"> (Ham.). </w:t>
            </w:r>
            <w:r w:rsidRPr="00F85781">
              <w:rPr>
                <w:rFonts w:ascii="Times New Roman" w:hAnsi="Times New Roman" w:cs="Times New Roman"/>
                <w:sz w:val="24"/>
                <w:szCs w:val="24"/>
              </w:rPr>
              <w:t>Zoological Society</w:t>
            </w:r>
            <w:r w:rsidRPr="00F85781">
              <w:rPr>
                <w:rFonts w:ascii="Times New Roman" w:hAnsi="Times New Roman" w:cs="Times New Roman"/>
                <w:bCs/>
                <w:sz w:val="24"/>
                <w:szCs w:val="24"/>
              </w:rPr>
              <w:t xml:space="preserve">  of Pakistan. P179</w:t>
            </w:r>
          </w:p>
          <w:p w14:paraId="31E728C6" w14:textId="77777777" w:rsidR="008631B3" w:rsidRPr="00F85781" w:rsidRDefault="008631B3" w:rsidP="00F85781">
            <w:pPr>
              <w:shd w:val="clear" w:color="auto" w:fill="FFFFFF"/>
              <w:spacing w:line="276" w:lineRule="auto"/>
              <w:ind w:left="72"/>
              <w:rPr>
                <w:rFonts w:ascii="Times New Roman" w:hAnsi="Times New Roman" w:cs="Times New Roman"/>
                <w:b/>
                <w:color w:val="000000" w:themeColor="text1"/>
                <w:sz w:val="24"/>
                <w:szCs w:val="24"/>
                <w:u w:val="single"/>
              </w:rPr>
            </w:pPr>
            <w:r w:rsidRPr="00F85781">
              <w:rPr>
                <w:rFonts w:ascii="Times New Roman" w:hAnsi="Times New Roman" w:cs="Times New Roman"/>
                <w:b/>
                <w:bCs/>
                <w:sz w:val="24"/>
                <w:szCs w:val="24"/>
                <w:u w:val="single"/>
              </w:rPr>
              <w:t>5</w:t>
            </w:r>
            <w:r w:rsidRPr="00F85781">
              <w:rPr>
                <w:rFonts w:ascii="Times New Roman" w:hAnsi="Times New Roman" w:cs="Times New Roman"/>
                <w:b/>
                <w:bCs/>
                <w:sz w:val="24"/>
                <w:szCs w:val="24"/>
                <w:u w:val="single"/>
                <w:vertAlign w:val="superscript"/>
              </w:rPr>
              <w:t>th</w:t>
            </w:r>
            <w:r w:rsidRPr="00F85781">
              <w:rPr>
                <w:rFonts w:ascii="Times New Roman" w:hAnsi="Times New Roman" w:cs="Times New Roman"/>
                <w:b/>
                <w:color w:val="000000" w:themeColor="text1"/>
                <w:sz w:val="24"/>
                <w:szCs w:val="24"/>
                <w:u w:val="single"/>
              </w:rPr>
              <w:t>International Fisheries Symposium</w:t>
            </w:r>
          </w:p>
          <w:p w14:paraId="0C14103F" w14:textId="77777777" w:rsidR="008631B3" w:rsidRPr="00F85781" w:rsidRDefault="008631B3" w:rsidP="00F85781">
            <w:pPr>
              <w:shd w:val="clear" w:color="auto" w:fill="FFFFFF"/>
              <w:spacing w:line="276" w:lineRule="auto"/>
              <w:ind w:left="72"/>
              <w:rPr>
                <w:rFonts w:ascii="Times New Roman" w:hAnsi="Times New Roman" w:cs="Times New Roman"/>
                <w:sz w:val="24"/>
                <w:szCs w:val="24"/>
              </w:rPr>
            </w:pPr>
            <w:proofErr w:type="spellStart"/>
            <w:r w:rsidRPr="00F85781">
              <w:rPr>
                <w:rFonts w:ascii="Times New Roman" w:eastAsia="Times New Roman" w:hAnsi="Times New Roman" w:cs="Times New Roman"/>
                <w:b/>
                <w:bCs/>
                <w:color w:val="222222"/>
                <w:sz w:val="24"/>
                <w:szCs w:val="24"/>
              </w:rPr>
              <w:t>Shezad</w:t>
            </w:r>
            <w:proofErr w:type="spellEnd"/>
            <w:r w:rsidRPr="00F85781">
              <w:rPr>
                <w:rFonts w:ascii="Times New Roman" w:eastAsia="Times New Roman" w:hAnsi="Times New Roman" w:cs="Times New Roman"/>
                <w:b/>
                <w:bCs/>
                <w:color w:val="222222"/>
                <w:sz w:val="24"/>
                <w:szCs w:val="24"/>
              </w:rPr>
              <w:t xml:space="preserve"> Ahmed, </w:t>
            </w:r>
            <w:proofErr w:type="spellStart"/>
            <w:r w:rsidRPr="00F85781">
              <w:rPr>
                <w:rFonts w:ascii="Times New Roman" w:eastAsia="Times New Roman" w:hAnsi="Times New Roman" w:cs="Times New Roman"/>
                <w:b/>
                <w:bCs/>
                <w:color w:val="222222"/>
                <w:sz w:val="24"/>
                <w:szCs w:val="24"/>
              </w:rPr>
              <w:t>ImdadUllah</w:t>
            </w:r>
            <w:proofErr w:type="spellEnd"/>
            <w:r w:rsidRPr="00F85781">
              <w:rPr>
                <w:rFonts w:ascii="Times New Roman" w:eastAsia="Times New Roman" w:hAnsi="Times New Roman" w:cs="Times New Roman"/>
                <w:b/>
                <w:bCs/>
                <w:color w:val="222222"/>
                <w:sz w:val="24"/>
                <w:szCs w:val="24"/>
              </w:rPr>
              <w:t>, Amina Zuberi</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color w:val="222222"/>
                <w:sz w:val="24"/>
                <w:szCs w:val="24"/>
              </w:rPr>
              <w:t>*,(2015).</w:t>
            </w:r>
            <w:r w:rsidRPr="00F85781">
              <w:rPr>
                <w:rFonts w:ascii="Times New Roman" w:hAnsi="Times New Roman" w:cs="Times New Roman"/>
                <w:sz w:val="24"/>
                <w:szCs w:val="24"/>
              </w:rPr>
              <w:t>Effects of hatcher</w:t>
            </w:r>
            <w:r w:rsidR="00522298">
              <w:rPr>
                <w:rFonts w:ascii="Times New Roman" w:hAnsi="Times New Roman" w:cs="Times New Roman"/>
                <w:sz w:val="24"/>
                <w:szCs w:val="24"/>
              </w:rPr>
              <w:t xml:space="preserve">y rearing environment on brain </w:t>
            </w:r>
            <w:r w:rsidRPr="00F85781">
              <w:rPr>
                <w:rFonts w:ascii="Times New Roman" w:hAnsi="Times New Roman" w:cs="Times New Roman"/>
                <w:sz w:val="24"/>
                <w:szCs w:val="24"/>
              </w:rPr>
              <w:t>structure and stress responses of mahseer.(</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w:t>
            </w:r>
            <w:r w:rsidRPr="00F85781">
              <w:rPr>
                <w:rFonts w:ascii="Times New Roman" w:hAnsi="Times New Roman" w:cs="Times New Roman"/>
                <w:color w:val="000000" w:themeColor="text1"/>
                <w:sz w:val="24"/>
                <w:szCs w:val="24"/>
              </w:rPr>
              <w:t>Fisheries Society</w:t>
            </w:r>
          </w:p>
          <w:p w14:paraId="78BFEBF8" w14:textId="77777777" w:rsidR="008631B3" w:rsidRPr="00F85781" w:rsidRDefault="008631B3" w:rsidP="00F85781">
            <w:pPr>
              <w:shd w:val="clear" w:color="auto" w:fill="FFFFFF"/>
              <w:spacing w:line="276" w:lineRule="auto"/>
              <w:ind w:left="72"/>
              <w:rPr>
                <w:rFonts w:ascii="Times New Roman" w:hAnsi="Times New Roman" w:cs="Times New Roman"/>
                <w:sz w:val="24"/>
                <w:szCs w:val="24"/>
              </w:rPr>
            </w:pPr>
            <w:r w:rsidRPr="00F85781">
              <w:rPr>
                <w:rFonts w:ascii="Times New Roman" w:hAnsi="Times New Roman" w:cs="Times New Roman"/>
                <w:b/>
                <w:sz w:val="24"/>
                <w:szCs w:val="24"/>
              </w:rPr>
              <w:t>Naima Younus</w:t>
            </w:r>
            <w:r w:rsidRPr="00F85781">
              <w:rPr>
                <w:rFonts w:ascii="Times New Roman" w:hAnsi="Times New Roman" w:cs="Times New Roman"/>
                <w:b/>
                <w:sz w:val="24"/>
                <w:szCs w:val="24"/>
                <w:vertAlign w:val="superscript"/>
              </w:rPr>
              <w:t>1</w:t>
            </w:r>
            <w:r w:rsidRPr="00F85781">
              <w:rPr>
                <w:rFonts w:ascii="Times New Roman" w:hAnsi="Times New Roman" w:cs="Times New Roman"/>
                <w:b/>
                <w:sz w:val="24"/>
                <w:szCs w:val="24"/>
              </w:rPr>
              <w:t>, Amina Zuberi</w:t>
            </w:r>
            <w:r w:rsidRPr="00F85781">
              <w:rPr>
                <w:rFonts w:ascii="Times New Roman" w:hAnsi="Times New Roman" w:cs="Times New Roman"/>
                <w:b/>
                <w:sz w:val="24"/>
                <w:szCs w:val="24"/>
                <w:vertAlign w:val="superscript"/>
              </w:rPr>
              <w:t>1*,</w:t>
            </w:r>
            <w:r w:rsidRPr="00F85781">
              <w:rPr>
                <w:rFonts w:ascii="Times New Roman" w:hAnsi="Times New Roman" w:cs="Times New Roman"/>
                <w:b/>
                <w:sz w:val="24"/>
                <w:szCs w:val="24"/>
              </w:rPr>
              <w:t> Muhammad Akmal2, Saba Rauf</w:t>
            </w:r>
            <w:r w:rsidRPr="00F85781">
              <w:rPr>
                <w:rFonts w:ascii="Times New Roman" w:hAnsi="Times New Roman" w:cs="Times New Roman"/>
                <w:b/>
                <w:sz w:val="24"/>
                <w:szCs w:val="24"/>
                <w:vertAlign w:val="superscript"/>
              </w:rPr>
              <w:t>1</w:t>
            </w:r>
            <w:r w:rsidRPr="00F85781">
              <w:rPr>
                <w:rFonts w:ascii="Times New Roman" w:hAnsi="Times New Roman" w:cs="Times New Roman"/>
                <w:b/>
                <w:sz w:val="24"/>
                <w:szCs w:val="24"/>
              </w:rPr>
              <w:t>, Ahmad Shoaib</w:t>
            </w:r>
            <w:r w:rsidRPr="00F85781">
              <w:rPr>
                <w:rFonts w:ascii="Times New Roman" w:hAnsi="Times New Roman" w:cs="Times New Roman"/>
                <w:b/>
                <w:sz w:val="24"/>
                <w:szCs w:val="24"/>
                <w:vertAlign w:val="superscript"/>
              </w:rPr>
              <w:t>1</w:t>
            </w:r>
            <w:r w:rsidRPr="00F85781">
              <w:rPr>
                <w:rFonts w:ascii="Times New Roman" w:hAnsi="Times New Roman" w:cs="Times New Roman"/>
                <w:sz w:val="24"/>
                <w:szCs w:val="24"/>
              </w:rPr>
              <w:t xml:space="preserve">(2015). Preparation and characterization of chitosan </w:t>
            </w:r>
            <w:proofErr w:type="spellStart"/>
            <w:r w:rsidRPr="00F85781">
              <w:rPr>
                <w:rFonts w:ascii="Times New Roman" w:hAnsi="Times New Roman" w:cs="Times New Roman"/>
                <w:sz w:val="24"/>
                <w:szCs w:val="24"/>
              </w:rPr>
              <w:t>noparticles</w:t>
            </w:r>
            <w:proofErr w:type="spellEnd"/>
            <w:r w:rsidRPr="00F85781">
              <w:rPr>
                <w:rFonts w:ascii="Times New Roman" w:hAnsi="Times New Roman" w:cs="Times New Roman"/>
                <w:sz w:val="24"/>
                <w:szCs w:val="24"/>
              </w:rPr>
              <w:t xml:space="preserve"> and  their </w:t>
            </w:r>
            <w:proofErr w:type="spellStart"/>
            <w:r w:rsidRPr="00F85781">
              <w:rPr>
                <w:rFonts w:ascii="Times New Roman" w:hAnsi="Times New Roman" w:cs="Times New Roman"/>
                <w:sz w:val="24"/>
                <w:szCs w:val="24"/>
              </w:rPr>
              <w:t>effectson</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growth,immunity</w:t>
            </w:r>
            <w:proofErr w:type="spellEnd"/>
            <w:r w:rsidRPr="00F85781">
              <w:rPr>
                <w:rFonts w:ascii="Times New Roman" w:hAnsi="Times New Roman" w:cs="Times New Roman"/>
                <w:sz w:val="24"/>
                <w:szCs w:val="24"/>
              </w:rPr>
              <w:t xml:space="preserve"> and body composition of  silver carp(</w:t>
            </w:r>
            <w:proofErr w:type="spellStart"/>
            <w:r w:rsidRPr="00F85781">
              <w:rPr>
                <w:rFonts w:ascii="Times New Roman" w:hAnsi="Times New Roman" w:cs="Times New Roman"/>
                <w:i/>
                <w:sz w:val="24"/>
                <w:szCs w:val="24"/>
              </w:rPr>
              <w:t>Hypophthalmichthys</w:t>
            </w:r>
            <w:proofErr w:type="spellEnd"/>
            <w:r w:rsidRPr="00F85781">
              <w:rPr>
                <w:rFonts w:ascii="Times New Roman" w:hAnsi="Times New Roman" w:cs="Times New Roman"/>
                <w:i/>
                <w:sz w:val="24"/>
                <w:szCs w:val="24"/>
              </w:rPr>
              <w:t xml:space="preserve"> molitrix</w:t>
            </w:r>
            <w:r w:rsidRPr="00F85781">
              <w:rPr>
                <w:rFonts w:ascii="Times New Roman" w:hAnsi="Times New Roman" w:cs="Times New Roman"/>
                <w:sz w:val="24"/>
                <w:szCs w:val="24"/>
              </w:rPr>
              <w:t>).</w:t>
            </w:r>
            <w:r w:rsidRPr="00F85781">
              <w:rPr>
                <w:rFonts w:ascii="Times New Roman" w:hAnsi="Times New Roman" w:cs="Times New Roman"/>
                <w:color w:val="000000" w:themeColor="text1"/>
                <w:sz w:val="24"/>
                <w:szCs w:val="24"/>
              </w:rPr>
              <w:t>Fisheries Society</w:t>
            </w:r>
          </w:p>
          <w:p w14:paraId="75CC73F0" w14:textId="77777777" w:rsidR="008631B3" w:rsidRPr="00F85781" w:rsidRDefault="008631B3" w:rsidP="00F85781">
            <w:pPr>
              <w:shd w:val="clear" w:color="auto" w:fill="FFFFFF"/>
              <w:spacing w:line="276" w:lineRule="auto"/>
              <w:ind w:left="72"/>
              <w:rPr>
                <w:rFonts w:ascii="Times New Roman" w:hAnsi="Times New Roman" w:cs="Times New Roman"/>
                <w:sz w:val="24"/>
                <w:szCs w:val="24"/>
              </w:rPr>
            </w:pPr>
            <w:r w:rsidRPr="00F85781">
              <w:rPr>
                <w:rFonts w:ascii="Times New Roman" w:eastAsia="Times New Roman" w:hAnsi="Times New Roman" w:cs="Times New Roman"/>
                <w:b/>
                <w:bCs/>
                <w:color w:val="222222"/>
                <w:sz w:val="24"/>
                <w:szCs w:val="24"/>
              </w:rPr>
              <w:t xml:space="preserve">Noor </w:t>
            </w:r>
            <w:proofErr w:type="spellStart"/>
            <w:r w:rsidRPr="00F85781">
              <w:rPr>
                <w:rFonts w:ascii="Times New Roman" w:eastAsia="Times New Roman" w:hAnsi="Times New Roman" w:cs="Times New Roman"/>
                <w:b/>
                <w:bCs/>
                <w:color w:val="222222"/>
                <w:sz w:val="24"/>
                <w:szCs w:val="24"/>
              </w:rPr>
              <w:t>ul</w:t>
            </w:r>
            <w:proofErr w:type="spellEnd"/>
            <w:r w:rsidRPr="00F85781">
              <w:rPr>
                <w:rFonts w:ascii="Times New Roman" w:eastAsia="Times New Roman" w:hAnsi="Times New Roman" w:cs="Times New Roman"/>
                <w:b/>
                <w:bCs/>
                <w:color w:val="222222"/>
                <w:sz w:val="24"/>
                <w:szCs w:val="24"/>
              </w:rPr>
              <w:t xml:space="preserve"> Huda</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rPr>
              <w:t>, Amina Zuberi</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color w:val="222222"/>
                <w:sz w:val="24"/>
                <w:szCs w:val="24"/>
              </w:rPr>
              <w:t>*</w:t>
            </w:r>
            <w:r w:rsidRPr="00F85781">
              <w:rPr>
                <w:rFonts w:ascii="Times New Roman" w:eastAsia="Times New Roman" w:hAnsi="Times New Roman" w:cs="Times New Roman"/>
                <w:b/>
                <w:bCs/>
                <w:color w:val="222222"/>
                <w:sz w:val="24"/>
                <w:szCs w:val="24"/>
              </w:rPr>
              <w:t>, Baber Khan</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vertAlign w:val="subscript"/>
              </w:rPr>
              <w:t xml:space="preserve">, </w:t>
            </w:r>
            <w:r w:rsidRPr="00F85781">
              <w:rPr>
                <w:rFonts w:ascii="Times New Roman" w:eastAsia="Times New Roman" w:hAnsi="Times New Roman" w:cs="Times New Roman"/>
                <w:b/>
                <w:bCs/>
                <w:color w:val="222222"/>
                <w:sz w:val="24"/>
                <w:szCs w:val="24"/>
              </w:rPr>
              <w:t>Muhammad Imran</w:t>
            </w:r>
            <w:r w:rsidRPr="00F85781">
              <w:rPr>
                <w:rFonts w:ascii="Times New Roman" w:eastAsia="Times New Roman" w:hAnsi="Times New Roman" w:cs="Times New Roman"/>
                <w:b/>
                <w:bCs/>
                <w:color w:val="222222"/>
                <w:sz w:val="24"/>
                <w:szCs w:val="24"/>
                <w:vertAlign w:val="superscript"/>
              </w:rPr>
              <w:t>2</w:t>
            </w:r>
            <w:r w:rsidRPr="00F85781">
              <w:rPr>
                <w:rFonts w:ascii="Times New Roman" w:eastAsia="Times New Roman" w:hAnsi="Times New Roman" w:cs="Times New Roman"/>
                <w:b/>
                <w:bCs/>
                <w:color w:val="222222"/>
                <w:sz w:val="24"/>
                <w:szCs w:val="24"/>
              </w:rPr>
              <w:t xml:space="preserve">, </w:t>
            </w:r>
            <w:proofErr w:type="spellStart"/>
            <w:r w:rsidRPr="00F85781">
              <w:rPr>
                <w:rFonts w:ascii="Times New Roman" w:eastAsia="Times New Roman" w:hAnsi="Times New Roman" w:cs="Times New Roman"/>
                <w:b/>
                <w:bCs/>
                <w:color w:val="222222"/>
                <w:sz w:val="24"/>
                <w:szCs w:val="24"/>
              </w:rPr>
              <w:t>Saeeda</w:t>
            </w:r>
            <w:proofErr w:type="spellEnd"/>
            <w:r w:rsidRPr="00F85781">
              <w:rPr>
                <w:rFonts w:ascii="Times New Roman" w:eastAsia="Times New Roman" w:hAnsi="Times New Roman" w:cs="Times New Roman"/>
                <w:b/>
                <w:bCs/>
                <w:color w:val="222222"/>
                <w:sz w:val="24"/>
                <w:szCs w:val="24"/>
              </w:rPr>
              <w:t xml:space="preserve"> Raza</w:t>
            </w:r>
            <w:r w:rsidRPr="00F85781">
              <w:rPr>
                <w:rFonts w:ascii="Times New Roman" w:eastAsia="Times New Roman" w:hAnsi="Times New Roman" w:cs="Times New Roman"/>
                <w:b/>
                <w:bCs/>
                <w:color w:val="222222"/>
                <w:sz w:val="24"/>
                <w:szCs w:val="24"/>
                <w:vertAlign w:val="superscript"/>
              </w:rPr>
              <w:t>3</w:t>
            </w:r>
            <w:r w:rsidRPr="00F85781">
              <w:rPr>
                <w:rFonts w:ascii="Times New Roman" w:eastAsia="Times New Roman" w:hAnsi="Times New Roman" w:cs="Times New Roman"/>
                <w:b/>
                <w:bCs/>
                <w:color w:val="222222"/>
                <w:sz w:val="24"/>
                <w:szCs w:val="24"/>
              </w:rPr>
              <w:t xml:space="preserve">  (2015). </w:t>
            </w:r>
            <w:r w:rsidR="00522298">
              <w:rPr>
                <w:rFonts w:ascii="Times New Roman" w:hAnsi="Times New Roman" w:cs="Times New Roman"/>
                <w:sz w:val="24"/>
                <w:szCs w:val="24"/>
              </w:rPr>
              <w:t xml:space="preserve">Strain </w:t>
            </w:r>
            <w:r w:rsidRPr="00F85781">
              <w:rPr>
                <w:rFonts w:ascii="Times New Roman" w:hAnsi="Times New Roman" w:cs="Times New Roman"/>
                <w:sz w:val="24"/>
                <w:szCs w:val="24"/>
              </w:rPr>
              <w:t>base comparative effects of dietary probiotic </w:t>
            </w:r>
            <w:proofErr w:type="spellStart"/>
            <w:r w:rsidR="00522298" w:rsidRPr="00522298">
              <w:rPr>
                <w:rFonts w:ascii="Times New Roman" w:hAnsi="Times New Roman" w:cs="Times New Roman"/>
                <w:i/>
                <w:sz w:val="24"/>
                <w:szCs w:val="24"/>
              </w:rPr>
              <w:t>G</w:t>
            </w:r>
            <w:r w:rsidRPr="00522298">
              <w:rPr>
                <w:rFonts w:ascii="Times New Roman" w:hAnsi="Times New Roman" w:cs="Times New Roman"/>
                <w:i/>
                <w:sz w:val="24"/>
                <w:szCs w:val="24"/>
              </w:rPr>
              <w:t>eotrichum</w:t>
            </w:r>
            <w:proofErr w:type="spellEnd"/>
            <w:r w:rsidR="00522298" w:rsidRPr="00522298">
              <w:rPr>
                <w:rFonts w:ascii="Times New Roman" w:hAnsi="Times New Roman" w:cs="Times New Roman"/>
                <w:i/>
                <w:sz w:val="24"/>
                <w:szCs w:val="24"/>
              </w:rPr>
              <w:t xml:space="preserve"> </w:t>
            </w:r>
            <w:proofErr w:type="spellStart"/>
            <w:r w:rsidRPr="00522298">
              <w:rPr>
                <w:rFonts w:ascii="Times New Roman" w:hAnsi="Times New Roman" w:cs="Times New Roman"/>
                <w:i/>
                <w:sz w:val="24"/>
                <w:szCs w:val="24"/>
              </w:rPr>
              <w:t>candidum</w:t>
            </w:r>
            <w:proofErr w:type="spellEnd"/>
            <w:r w:rsidRPr="00F85781">
              <w:rPr>
                <w:rFonts w:ascii="Times New Roman" w:hAnsi="Times New Roman" w:cs="Times New Roman"/>
                <w:sz w:val="24"/>
                <w:szCs w:val="24"/>
              </w:rPr>
              <w:t xml:space="preserve"> on digestive enzymes and body composition of and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sz w:val="24"/>
                <w:szCs w:val="24"/>
              </w:rPr>
              <w:t>.</w:t>
            </w:r>
            <w:r w:rsidRPr="00F85781">
              <w:rPr>
                <w:rFonts w:ascii="Times New Roman" w:hAnsi="Times New Roman" w:cs="Times New Roman"/>
                <w:b/>
                <w:color w:val="000000" w:themeColor="text1"/>
                <w:sz w:val="24"/>
                <w:szCs w:val="24"/>
              </w:rPr>
              <w:t xml:space="preserve"> Fisheries Society</w:t>
            </w:r>
          </w:p>
          <w:p w14:paraId="3F88BF4A" w14:textId="77777777" w:rsidR="008631B3" w:rsidRPr="00F85781" w:rsidRDefault="008631B3" w:rsidP="00F85781">
            <w:pPr>
              <w:shd w:val="clear" w:color="auto" w:fill="FFFFFF"/>
              <w:spacing w:line="276" w:lineRule="auto"/>
              <w:ind w:left="72"/>
              <w:rPr>
                <w:rFonts w:ascii="Times New Roman" w:hAnsi="Times New Roman" w:cs="Times New Roman"/>
                <w:b/>
                <w:color w:val="000000" w:themeColor="text1"/>
                <w:sz w:val="24"/>
                <w:szCs w:val="24"/>
              </w:rPr>
            </w:pPr>
            <w:r w:rsidRPr="00F85781">
              <w:rPr>
                <w:rFonts w:ascii="Times New Roman" w:eastAsia="Times New Roman" w:hAnsi="Times New Roman" w:cs="Times New Roman"/>
                <w:b/>
                <w:bCs/>
                <w:color w:val="222222"/>
                <w:sz w:val="24"/>
                <w:szCs w:val="24"/>
              </w:rPr>
              <w:t>Ahmad Shoaib</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rPr>
              <w:t>, Amina Zuberi</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color w:val="222222"/>
                <w:sz w:val="24"/>
                <w:szCs w:val="24"/>
              </w:rPr>
              <w:t>*</w:t>
            </w:r>
            <w:r w:rsidRPr="00F85781">
              <w:rPr>
                <w:rFonts w:ascii="Times New Roman" w:eastAsia="Times New Roman" w:hAnsi="Times New Roman" w:cs="Times New Roman"/>
                <w:b/>
                <w:bCs/>
                <w:color w:val="222222"/>
                <w:sz w:val="24"/>
                <w:szCs w:val="24"/>
              </w:rPr>
              <w:t xml:space="preserve">, </w:t>
            </w:r>
            <w:proofErr w:type="spellStart"/>
            <w:r w:rsidRPr="00F85781">
              <w:rPr>
                <w:rFonts w:ascii="Times New Roman" w:eastAsia="Times New Roman" w:hAnsi="Times New Roman" w:cs="Times New Roman"/>
                <w:b/>
                <w:bCs/>
                <w:color w:val="222222"/>
                <w:sz w:val="24"/>
                <w:szCs w:val="24"/>
              </w:rPr>
              <w:t>Sadar</w:t>
            </w:r>
            <w:proofErr w:type="spellEnd"/>
            <w:r w:rsidRPr="00F85781">
              <w:rPr>
                <w:rFonts w:ascii="Times New Roman" w:eastAsia="Times New Roman" w:hAnsi="Times New Roman" w:cs="Times New Roman"/>
                <w:b/>
                <w:bCs/>
                <w:color w:val="222222"/>
                <w:sz w:val="24"/>
                <w:szCs w:val="24"/>
              </w:rPr>
              <w:t xml:space="preserve"> Aslam</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vertAlign w:val="subscript"/>
              </w:rPr>
              <w:t xml:space="preserve">, </w:t>
            </w:r>
            <w:r w:rsidRPr="00F85781">
              <w:rPr>
                <w:rFonts w:ascii="Times New Roman" w:eastAsia="Times New Roman" w:hAnsi="Times New Roman" w:cs="Times New Roman"/>
                <w:b/>
                <w:bCs/>
                <w:color w:val="222222"/>
                <w:sz w:val="24"/>
                <w:szCs w:val="24"/>
              </w:rPr>
              <w:t>Sana Ullah</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rPr>
              <w:t>, Naima Younis</w:t>
            </w:r>
            <w:r w:rsidRPr="00F85781">
              <w:rPr>
                <w:rFonts w:ascii="Times New Roman" w:eastAsia="Times New Roman" w:hAnsi="Times New Roman" w:cs="Times New Roman"/>
                <w:b/>
                <w:bCs/>
                <w:color w:val="222222"/>
                <w:sz w:val="24"/>
                <w:szCs w:val="24"/>
                <w:vertAlign w:val="superscript"/>
              </w:rPr>
              <w:t>1</w:t>
            </w:r>
            <w:r w:rsidRPr="00F85781">
              <w:rPr>
                <w:rFonts w:ascii="Times New Roman" w:eastAsia="Times New Roman" w:hAnsi="Times New Roman" w:cs="Times New Roman"/>
                <w:b/>
                <w:bCs/>
                <w:color w:val="222222"/>
                <w:sz w:val="24"/>
                <w:szCs w:val="24"/>
              </w:rPr>
              <w:t xml:space="preserve">  (2015). </w:t>
            </w:r>
            <w:r w:rsidRPr="00F85781">
              <w:rPr>
                <w:rFonts w:ascii="Times New Roman" w:hAnsi="Times New Roman" w:cs="Times New Roman"/>
                <w:sz w:val="24"/>
                <w:szCs w:val="24"/>
              </w:rPr>
              <w:t xml:space="preserve">Effect of stocking density on growth performance and survival of </w:t>
            </w:r>
            <w:proofErr w:type="spellStart"/>
            <w:r w:rsidRPr="00F85781">
              <w:rPr>
                <w:rFonts w:ascii="Times New Roman" w:hAnsi="Times New Roman" w:cs="Times New Roman"/>
                <w:i/>
                <w:sz w:val="24"/>
                <w:szCs w:val="24"/>
              </w:rPr>
              <w:t>Orechromis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niloticus</w:t>
            </w:r>
            <w:proofErr w:type="spellEnd"/>
            <w:r w:rsidRPr="00F85781">
              <w:rPr>
                <w:rFonts w:ascii="Times New Roman" w:hAnsi="Times New Roman" w:cs="Times New Roman"/>
                <w:sz w:val="24"/>
                <w:szCs w:val="24"/>
              </w:rPr>
              <w:t xml:space="preserve"> in cage culture system.</w:t>
            </w:r>
            <w:r w:rsidRPr="00F85781">
              <w:rPr>
                <w:rFonts w:ascii="Times New Roman" w:hAnsi="Times New Roman" w:cs="Times New Roman"/>
                <w:b/>
                <w:color w:val="000000" w:themeColor="text1"/>
                <w:sz w:val="24"/>
                <w:szCs w:val="24"/>
              </w:rPr>
              <w:t xml:space="preserve"> Fisheries Society.</w:t>
            </w:r>
          </w:p>
          <w:p w14:paraId="7C1F5285" w14:textId="77777777" w:rsidR="008631B3" w:rsidRPr="00F85781" w:rsidRDefault="008631B3" w:rsidP="00F85781">
            <w:pPr>
              <w:pStyle w:val="ListParagraph"/>
              <w:shd w:val="clear" w:color="auto" w:fill="FFFFFF"/>
              <w:spacing w:line="276" w:lineRule="auto"/>
              <w:ind w:left="72"/>
              <w:rPr>
                <w:rFonts w:ascii="Times New Roman" w:hAnsi="Times New Roman" w:cs="Times New Roman"/>
                <w:b/>
                <w:color w:val="000000" w:themeColor="text1"/>
                <w:sz w:val="24"/>
                <w:szCs w:val="24"/>
              </w:rPr>
            </w:pPr>
          </w:p>
          <w:p w14:paraId="58ADB3F2" w14:textId="77777777" w:rsidR="008631B3" w:rsidRPr="00F85781" w:rsidRDefault="008631B3" w:rsidP="00F85781">
            <w:pPr>
              <w:pStyle w:val="ListParagraph"/>
              <w:shd w:val="clear" w:color="auto" w:fill="FFFFFF"/>
              <w:spacing w:line="276" w:lineRule="auto"/>
              <w:ind w:left="72"/>
              <w:rPr>
                <w:rFonts w:ascii="Times New Roman" w:hAnsi="Times New Roman" w:cs="Times New Roman"/>
                <w:b/>
                <w:sz w:val="24"/>
                <w:szCs w:val="24"/>
                <w:u w:val="single"/>
              </w:rPr>
            </w:pPr>
            <w:r w:rsidRPr="00F85781">
              <w:rPr>
                <w:rFonts w:ascii="Times New Roman" w:hAnsi="Times New Roman" w:cs="Times New Roman"/>
                <w:b/>
                <w:bCs/>
                <w:sz w:val="24"/>
                <w:szCs w:val="24"/>
                <w:u w:val="single"/>
              </w:rPr>
              <w:t>34</w:t>
            </w:r>
            <w:r w:rsidRPr="00F85781">
              <w:rPr>
                <w:rFonts w:ascii="Times New Roman" w:hAnsi="Times New Roman" w:cs="Times New Roman"/>
                <w:b/>
                <w:bCs/>
                <w:sz w:val="24"/>
                <w:szCs w:val="24"/>
                <w:u w:val="single"/>
                <w:vertAlign w:val="superscript"/>
              </w:rPr>
              <w:t>th</w:t>
            </w:r>
            <w:r w:rsidRPr="00F85781">
              <w:rPr>
                <w:rFonts w:ascii="Times New Roman" w:hAnsi="Times New Roman" w:cs="Times New Roman"/>
                <w:b/>
                <w:sz w:val="24"/>
                <w:szCs w:val="24"/>
                <w:u w:val="single"/>
              </w:rPr>
              <w:t xml:space="preserve">Pakistan Congress of </w:t>
            </w:r>
            <w:proofErr w:type="spellStart"/>
            <w:r w:rsidRPr="00F85781">
              <w:rPr>
                <w:rFonts w:ascii="Times New Roman" w:hAnsi="Times New Roman" w:cs="Times New Roman"/>
                <w:b/>
                <w:sz w:val="24"/>
                <w:szCs w:val="24"/>
                <w:u w:val="single"/>
              </w:rPr>
              <w:t>ZoologyFeb</w:t>
            </w:r>
            <w:proofErr w:type="spellEnd"/>
            <w:r w:rsidRPr="00F85781">
              <w:rPr>
                <w:rFonts w:ascii="Times New Roman" w:hAnsi="Times New Roman" w:cs="Times New Roman"/>
                <w:b/>
                <w:sz w:val="24"/>
                <w:szCs w:val="24"/>
                <w:u w:val="single"/>
              </w:rPr>
              <w:t xml:space="preserve">  25-27, 2014</w:t>
            </w:r>
          </w:p>
          <w:p w14:paraId="1ADD4008" w14:textId="77777777" w:rsidR="008631B3" w:rsidRPr="00F85781" w:rsidRDefault="008631B3" w:rsidP="00F85781">
            <w:pPr>
              <w:pStyle w:val="ListParagraph"/>
              <w:shd w:val="clear" w:color="auto" w:fill="FFFFFF"/>
              <w:spacing w:line="276" w:lineRule="auto"/>
              <w:ind w:left="72"/>
              <w:rPr>
                <w:rFonts w:ascii="Times New Roman" w:hAnsi="Times New Roman" w:cs="Times New Roman"/>
                <w:b/>
                <w:sz w:val="24"/>
                <w:szCs w:val="24"/>
                <w:u w:val="single"/>
              </w:rPr>
            </w:pPr>
          </w:p>
          <w:p w14:paraId="34EE22B6" w14:textId="77777777" w:rsidR="008631B3" w:rsidRPr="00F85781" w:rsidRDefault="008631B3" w:rsidP="00F85781">
            <w:pPr>
              <w:spacing w:line="276" w:lineRule="auto"/>
              <w:ind w:left="72"/>
              <w:rPr>
                <w:rFonts w:ascii="Times New Roman" w:hAnsi="Times New Roman" w:cs="Times New Roman"/>
                <w:sz w:val="24"/>
                <w:szCs w:val="24"/>
              </w:rPr>
            </w:pPr>
            <w:r w:rsidRPr="00F85781">
              <w:rPr>
                <w:rFonts w:ascii="Times New Roman" w:hAnsi="Times New Roman" w:cs="Times New Roman"/>
                <w:b/>
                <w:sz w:val="24"/>
                <w:szCs w:val="24"/>
              </w:rPr>
              <w:t>Huda Sarwar, Amina Zuberi*, Muhammad Imran (2014).</w:t>
            </w:r>
            <w:r w:rsidRPr="00F85781">
              <w:rPr>
                <w:rFonts w:ascii="Times New Roman" w:hAnsi="Times New Roman" w:cs="Times New Roman"/>
                <w:sz w:val="24"/>
                <w:szCs w:val="24"/>
              </w:rPr>
              <w:t>Efficacy of dietary probiotics (</w:t>
            </w:r>
            <w:proofErr w:type="spellStart"/>
            <w:r w:rsidRPr="00F85781">
              <w:rPr>
                <w:rFonts w:ascii="Times New Roman" w:hAnsi="Times New Roman" w:cs="Times New Roman"/>
                <w:i/>
                <w:sz w:val="24"/>
                <w:szCs w:val="24"/>
              </w:rPr>
              <w:t>Geotrichum</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candidum</w:t>
            </w:r>
            <w:proofErr w:type="spellEnd"/>
            <w:r w:rsidRPr="00F85781">
              <w:rPr>
                <w:rFonts w:ascii="Times New Roman" w:hAnsi="Times New Roman" w:cs="Times New Roman"/>
                <w:sz w:val="24"/>
                <w:szCs w:val="24"/>
              </w:rPr>
              <w:t xml:space="preserve">, </w:t>
            </w:r>
            <w:r w:rsidRPr="00F85781">
              <w:rPr>
                <w:rFonts w:ascii="Times New Roman" w:hAnsi="Times New Roman" w:cs="Times New Roman"/>
                <w:i/>
                <w:sz w:val="24"/>
                <w:szCs w:val="24"/>
              </w:rPr>
              <w:t>Saccharomyces cerevisiae</w:t>
            </w:r>
            <w:r w:rsidRPr="00F85781">
              <w:rPr>
                <w:rFonts w:ascii="Times New Roman" w:hAnsi="Times New Roman" w:cs="Times New Roman"/>
                <w:sz w:val="24"/>
                <w:szCs w:val="24"/>
              </w:rPr>
              <w:t xml:space="preserve">, </w:t>
            </w:r>
            <w:r w:rsidRPr="00F85781">
              <w:rPr>
                <w:rFonts w:ascii="Times New Roman" w:hAnsi="Times New Roman" w:cs="Times New Roman"/>
                <w:i/>
                <w:sz w:val="24"/>
                <w:szCs w:val="24"/>
              </w:rPr>
              <w:t>Enterococcus faecium</w:t>
            </w:r>
            <w:r w:rsidRPr="00F85781">
              <w:rPr>
                <w:rFonts w:ascii="Times New Roman" w:hAnsi="Times New Roman" w:cs="Times New Roman"/>
                <w:sz w:val="24"/>
                <w:szCs w:val="24"/>
              </w:rPr>
              <w:t>) enriched diet growth and immunity of juvenile grass carp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Zoological Society</w:t>
            </w:r>
          </w:p>
          <w:p w14:paraId="2EB6759D" w14:textId="77777777" w:rsidR="008631B3" w:rsidRPr="00F85781" w:rsidRDefault="008631B3" w:rsidP="00F85781">
            <w:pPr>
              <w:spacing w:line="276" w:lineRule="auto"/>
              <w:ind w:left="72"/>
              <w:rPr>
                <w:rFonts w:ascii="Times New Roman" w:hAnsi="Times New Roman" w:cs="Times New Roman"/>
                <w:sz w:val="24"/>
                <w:szCs w:val="24"/>
              </w:rPr>
            </w:pPr>
            <w:r w:rsidRPr="00F85781">
              <w:rPr>
                <w:rFonts w:ascii="Times New Roman" w:hAnsi="Times New Roman" w:cs="Times New Roman"/>
                <w:b/>
                <w:sz w:val="24"/>
                <w:szCs w:val="24"/>
              </w:rPr>
              <w:t xml:space="preserve">Noor </w:t>
            </w:r>
            <w:proofErr w:type="spellStart"/>
            <w:r w:rsidRPr="00F85781">
              <w:rPr>
                <w:rFonts w:ascii="Times New Roman" w:hAnsi="Times New Roman" w:cs="Times New Roman"/>
                <w:b/>
                <w:sz w:val="24"/>
                <w:szCs w:val="24"/>
              </w:rPr>
              <w:t>ul</w:t>
            </w:r>
            <w:proofErr w:type="spellEnd"/>
            <w:r w:rsidRPr="00F85781">
              <w:rPr>
                <w:rFonts w:ascii="Times New Roman" w:hAnsi="Times New Roman" w:cs="Times New Roman"/>
                <w:b/>
                <w:sz w:val="24"/>
                <w:szCs w:val="24"/>
              </w:rPr>
              <w:t xml:space="preserve"> Huda, Muhammad Rauf, Muhammad Imran, Amina Zuberi1* (2014).</w:t>
            </w:r>
            <w:r w:rsidRPr="00F85781">
              <w:rPr>
                <w:rFonts w:ascii="Times New Roman" w:hAnsi="Times New Roman" w:cs="Times New Roman"/>
                <w:sz w:val="24"/>
                <w:szCs w:val="24"/>
              </w:rPr>
              <w:t xml:space="preserve"> Comparative Effect of Three strains of Dietary Probiotics </w:t>
            </w:r>
            <w:proofErr w:type="spellStart"/>
            <w:r w:rsidRPr="00F85781">
              <w:rPr>
                <w:rFonts w:ascii="Times New Roman" w:hAnsi="Times New Roman" w:cs="Times New Roman"/>
                <w:sz w:val="24"/>
                <w:szCs w:val="24"/>
              </w:rPr>
              <w:t>Geotrichum</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candidum</w:t>
            </w:r>
            <w:proofErr w:type="spellEnd"/>
            <w:r w:rsidRPr="00F85781">
              <w:rPr>
                <w:rFonts w:ascii="Times New Roman" w:hAnsi="Times New Roman" w:cs="Times New Roman"/>
                <w:sz w:val="24"/>
                <w:szCs w:val="24"/>
              </w:rPr>
              <w:t> on Growth Performance and Immunity of </w:t>
            </w:r>
            <w:proofErr w:type="spellStart"/>
            <w:r w:rsidRPr="00F85781">
              <w:rPr>
                <w:rFonts w:ascii="Times New Roman" w:hAnsi="Times New Roman" w:cs="Times New Roman"/>
                <w:i/>
                <w:sz w:val="24"/>
                <w:szCs w:val="24"/>
              </w:rPr>
              <w:t>Ctenopharyngodon</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idella</w:t>
            </w:r>
            <w:proofErr w:type="spellEnd"/>
            <w:r w:rsidRPr="00F85781">
              <w:rPr>
                <w:rFonts w:ascii="Times New Roman" w:hAnsi="Times New Roman" w:cs="Times New Roman"/>
                <w:sz w:val="24"/>
                <w:szCs w:val="24"/>
              </w:rPr>
              <w:t> and </w:t>
            </w:r>
            <w:r w:rsidRPr="00F85781">
              <w:rPr>
                <w:rFonts w:ascii="Times New Roman" w:hAnsi="Times New Roman" w:cs="Times New Roman"/>
                <w:i/>
                <w:sz w:val="24"/>
                <w:szCs w:val="24"/>
              </w:rPr>
              <w:t xml:space="preserve">Tor </w:t>
            </w:r>
            <w:proofErr w:type="spellStart"/>
            <w:r w:rsidRPr="00F85781">
              <w:rPr>
                <w:rFonts w:ascii="Times New Roman" w:hAnsi="Times New Roman" w:cs="Times New Roman"/>
                <w:i/>
                <w:sz w:val="24"/>
                <w:szCs w:val="24"/>
              </w:rPr>
              <w:t>putitora</w:t>
            </w:r>
            <w:proofErr w:type="spellEnd"/>
            <w:r w:rsidRPr="00F85781">
              <w:rPr>
                <w:rFonts w:ascii="Times New Roman" w:hAnsi="Times New Roman" w:cs="Times New Roman"/>
                <w:i/>
                <w:sz w:val="24"/>
                <w:szCs w:val="24"/>
              </w:rPr>
              <w:t xml:space="preserve"> .</w:t>
            </w:r>
            <w:r w:rsidRPr="00F85781">
              <w:rPr>
                <w:rFonts w:ascii="Times New Roman" w:hAnsi="Times New Roman" w:cs="Times New Roman"/>
                <w:sz w:val="24"/>
                <w:szCs w:val="24"/>
              </w:rPr>
              <w:t xml:space="preserve"> Zoological Society</w:t>
            </w:r>
          </w:p>
          <w:p w14:paraId="28CAC52E" w14:textId="77777777" w:rsidR="008631B3" w:rsidRPr="00F85781" w:rsidRDefault="008631B3" w:rsidP="00F85781">
            <w:pPr>
              <w:tabs>
                <w:tab w:val="left" w:pos="525"/>
              </w:tabs>
              <w:spacing w:line="276" w:lineRule="auto"/>
              <w:rPr>
                <w:rFonts w:ascii="Times New Roman" w:hAnsi="Times New Roman" w:cs="Times New Roman"/>
                <w:b/>
                <w:sz w:val="24"/>
                <w:szCs w:val="24"/>
                <w:u w:val="single"/>
              </w:rPr>
            </w:pPr>
            <w:r w:rsidRPr="00F85781">
              <w:rPr>
                <w:rFonts w:ascii="Times New Roman" w:hAnsi="Times New Roman" w:cs="Times New Roman"/>
                <w:b/>
                <w:bCs/>
                <w:sz w:val="24"/>
                <w:szCs w:val="24"/>
                <w:u w:val="single"/>
              </w:rPr>
              <w:t>33</w:t>
            </w:r>
            <w:r w:rsidRPr="00F85781">
              <w:rPr>
                <w:rFonts w:ascii="Times New Roman" w:hAnsi="Times New Roman" w:cs="Times New Roman"/>
                <w:b/>
                <w:bCs/>
                <w:sz w:val="24"/>
                <w:szCs w:val="24"/>
                <w:u w:val="single"/>
                <w:vertAlign w:val="superscript"/>
              </w:rPr>
              <w:t>rd</w:t>
            </w:r>
            <w:r w:rsidRPr="00F85781">
              <w:rPr>
                <w:rFonts w:ascii="Times New Roman" w:hAnsi="Times New Roman" w:cs="Times New Roman"/>
                <w:b/>
                <w:sz w:val="24"/>
                <w:szCs w:val="24"/>
                <w:u w:val="single"/>
              </w:rPr>
              <w:t>Pakistan Congress of Zoology, April  2-4, 2013</w:t>
            </w:r>
          </w:p>
          <w:p w14:paraId="05FB3195"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Azam Jan, Sajjad, </w:t>
            </w:r>
            <w:proofErr w:type="spellStart"/>
            <w:r w:rsidRPr="00F85781">
              <w:rPr>
                <w:rFonts w:ascii="Times New Roman" w:hAnsi="Times New Roman" w:cs="Times New Roman"/>
                <w:b/>
                <w:sz w:val="24"/>
                <w:szCs w:val="24"/>
              </w:rPr>
              <w:t>Kifayat</w:t>
            </w:r>
            <w:proofErr w:type="spellEnd"/>
            <w:r w:rsidRPr="00F85781">
              <w:rPr>
                <w:rFonts w:ascii="Times New Roman" w:hAnsi="Times New Roman" w:cs="Times New Roman"/>
                <w:b/>
                <w:sz w:val="24"/>
                <w:szCs w:val="24"/>
              </w:rPr>
              <w:t xml:space="preserve"> Ullah Khan and Amina Zuberi* (2013).</w:t>
            </w:r>
            <w:r w:rsidRPr="00F85781">
              <w:rPr>
                <w:rFonts w:ascii="Times New Roman" w:hAnsi="Times New Roman" w:cs="Times New Roman"/>
                <w:sz w:val="24"/>
                <w:szCs w:val="24"/>
              </w:rPr>
              <w:t xml:space="preserve">Amino acid Profile in the muscles of </w:t>
            </w:r>
            <w:r w:rsidRPr="00F85781">
              <w:rPr>
                <w:rFonts w:ascii="Times New Roman" w:hAnsi="Times New Roman" w:cs="Times New Roman"/>
                <w:i/>
                <w:iCs/>
                <w:sz w:val="24"/>
                <w:szCs w:val="24"/>
              </w:rPr>
              <w:t xml:space="preserve">Cyprinus </w:t>
            </w:r>
            <w:proofErr w:type="spellStart"/>
            <w:r w:rsidRPr="00F85781">
              <w:rPr>
                <w:rFonts w:ascii="Times New Roman" w:hAnsi="Times New Roman" w:cs="Times New Roman"/>
                <w:i/>
                <w:iCs/>
                <w:sz w:val="24"/>
                <w:szCs w:val="24"/>
              </w:rPr>
              <w:t>carpio</w:t>
            </w:r>
            <w:proofErr w:type="spellEnd"/>
            <w:r w:rsidRPr="00F85781">
              <w:rPr>
                <w:rFonts w:ascii="Times New Roman" w:hAnsi="Times New Roman" w:cs="Times New Roman"/>
                <w:sz w:val="24"/>
                <w:szCs w:val="24"/>
              </w:rPr>
              <w:t xml:space="preserve"> collected from </w:t>
            </w:r>
            <w:proofErr w:type="spellStart"/>
            <w:r w:rsidRPr="00F85781">
              <w:rPr>
                <w:rFonts w:ascii="Times New Roman" w:hAnsi="Times New Roman" w:cs="Times New Roman"/>
                <w:sz w:val="24"/>
                <w:szCs w:val="24"/>
              </w:rPr>
              <w:t>Tarbela</w:t>
            </w:r>
            <w:proofErr w:type="spellEnd"/>
            <w:r w:rsidRPr="00F85781">
              <w:rPr>
                <w:rFonts w:ascii="Times New Roman" w:hAnsi="Times New Roman" w:cs="Times New Roman"/>
                <w:sz w:val="24"/>
                <w:szCs w:val="24"/>
              </w:rPr>
              <w:t xml:space="preserve"> dam and River </w:t>
            </w:r>
            <w:proofErr w:type="spellStart"/>
            <w:r w:rsidRPr="00F85781">
              <w:rPr>
                <w:rFonts w:ascii="Times New Roman" w:hAnsi="Times New Roman" w:cs="Times New Roman"/>
                <w:sz w:val="24"/>
                <w:szCs w:val="24"/>
              </w:rPr>
              <w:t>Soan</w:t>
            </w:r>
            <w:proofErr w:type="spellEnd"/>
            <w:r w:rsidRPr="00F85781">
              <w:rPr>
                <w:rFonts w:ascii="Times New Roman" w:hAnsi="Times New Roman" w:cs="Times New Roman"/>
                <w:sz w:val="24"/>
                <w:szCs w:val="24"/>
              </w:rPr>
              <w:t>. Zoological Society</w:t>
            </w:r>
          </w:p>
          <w:p w14:paraId="10A9D9A1" w14:textId="77777777" w:rsidR="008631B3" w:rsidRPr="00F85781" w:rsidRDefault="008631B3" w:rsidP="00F85781">
            <w:pPr>
              <w:spacing w:line="276" w:lineRule="auto"/>
              <w:ind w:left="72"/>
              <w:jc w:val="both"/>
              <w:rPr>
                <w:rFonts w:ascii="Times New Roman" w:hAnsi="Times New Roman" w:cs="Times New Roman"/>
                <w:sz w:val="24"/>
                <w:szCs w:val="24"/>
              </w:rPr>
            </w:pPr>
            <w:proofErr w:type="spellStart"/>
            <w:r w:rsidRPr="00F85781">
              <w:rPr>
                <w:rFonts w:ascii="Times New Roman" w:hAnsi="Times New Roman" w:cs="Times New Roman"/>
                <w:b/>
                <w:sz w:val="24"/>
                <w:szCs w:val="24"/>
              </w:rPr>
              <w:t>Imdad</w:t>
            </w:r>
            <w:proofErr w:type="spellEnd"/>
            <w:r w:rsidRPr="00F85781">
              <w:rPr>
                <w:rFonts w:ascii="Times New Roman" w:hAnsi="Times New Roman" w:cs="Times New Roman"/>
                <w:b/>
                <w:sz w:val="24"/>
                <w:szCs w:val="24"/>
              </w:rPr>
              <w:t xml:space="preserve"> Ullah, </w:t>
            </w:r>
            <w:proofErr w:type="spellStart"/>
            <w:r w:rsidRPr="00F85781">
              <w:rPr>
                <w:rFonts w:ascii="Times New Roman" w:hAnsi="Times New Roman" w:cs="Times New Roman"/>
                <w:b/>
                <w:sz w:val="24"/>
                <w:szCs w:val="24"/>
              </w:rPr>
              <w:t>Ibrar</w:t>
            </w:r>
            <w:proofErr w:type="spellEnd"/>
            <w:r w:rsidRPr="00F85781">
              <w:rPr>
                <w:rFonts w:ascii="Times New Roman" w:hAnsi="Times New Roman" w:cs="Times New Roman"/>
                <w:b/>
                <w:sz w:val="24"/>
                <w:szCs w:val="24"/>
              </w:rPr>
              <w:t xml:space="preserve"> Muhammad, Tabinda Sidrat, </w:t>
            </w:r>
            <w:proofErr w:type="spellStart"/>
            <w:r w:rsidRPr="00F85781">
              <w:rPr>
                <w:rFonts w:ascii="Times New Roman" w:hAnsi="Times New Roman" w:cs="Times New Roman"/>
                <w:b/>
                <w:sz w:val="24"/>
                <w:szCs w:val="24"/>
              </w:rPr>
              <w:t>Maratib</w:t>
            </w:r>
            <w:proofErr w:type="spellEnd"/>
            <w:r w:rsidRPr="00F85781">
              <w:rPr>
                <w:rFonts w:ascii="Times New Roman" w:hAnsi="Times New Roman" w:cs="Times New Roman"/>
                <w:b/>
                <w:sz w:val="24"/>
                <w:szCs w:val="24"/>
              </w:rPr>
              <w:t xml:space="preserve"> Ali and *Amina Zuberi (2013)</w:t>
            </w:r>
            <w:r w:rsidRPr="00F85781">
              <w:rPr>
                <w:rFonts w:ascii="Times New Roman" w:hAnsi="Times New Roman" w:cs="Times New Roman"/>
                <w:sz w:val="24"/>
                <w:szCs w:val="24"/>
              </w:rPr>
              <w:t>. Status of Antioxidant Enzymes during Live Hauling of Advanced Fry of Rohu (</w:t>
            </w:r>
            <w:proofErr w:type="spellStart"/>
            <w:r w:rsidRPr="00F85781">
              <w:rPr>
                <w:rFonts w:ascii="Times New Roman" w:hAnsi="Times New Roman" w:cs="Times New Roman"/>
                <w:i/>
                <w:iCs/>
                <w:sz w:val="24"/>
                <w:szCs w:val="24"/>
              </w:rPr>
              <w:t>Labeo</w:t>
            </w:r>
            <w:proofErr w:type="spellEnd"/>
            <w:r w:rsidRPr="00F85781">
              <w:rPr>
                <w:rFonts w:ascii="Times New Roman" w:hAnsi="Times New Roman" w:cs="Times New Roman"/>
                <w:i/>
                <w:iCs/>
                <w:sz w:val="24"/>
                <w:szCs w:val="24"/>
              </w:rPr>
              <w:t xml:space="preserve"> </w:t>
            </w:r>
            <w:proofErr w:type="spellStart"/>
            <w:r w:rsidRPr="00F85781">
              <w:rPr>
                <w:rFonts w:ascii="Times New Roman" w:hAnsi="Times New Roman" w:cs="Times New Roman"/>
                <w:i/>
                <w:iCs/>
                <w:sz w:val="24"/>
                <w:szCs w:val="24"/>
              </w:rPr>
              <w:t>rohita</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5F0EA750" w14:textId="77777777" w:rsidR="008631B3" w:rsidRPr="00F85781" w:rsidRDefault="008631B3" w:rsidP="00F85781">
            <w:pPr>
              <w:spacing w:line="276" w:lineRule="auto"/>
              <w:ind w:left="72"/>
              <w:jc w:val="both"/>
              <w:rPr>
                <w:rFonts w:ascii="Times New Roman" w:hAnsi="Times New Roman" w:cs="Times New Roman"/>
                <w:i/>
                <w:iCs/>
                <w:sz w:val="24"/>
                <w:szCs w:val="24"/>
              </w:rPr>
            </w:pPr>
            <w:proofErr w:type="spellStart"/>
            <w:r w:rsidRPr="00F85781">
              <w:rPr>
                <w:rFonts w:ascii="Times New Roman" w:hAnsi="Times New Roman" w:cs="Times New Roman"/>
                <w:b/>
                <w:sz w:val="24"/>
                <w:szCs w:val="24"/>
              </w:rPr>
              <w:t>Imdad</w:t>
            </w:r>
            <w:proofErr w:type="spellEnd"/>
            <w:r w:rsidRPr="00F85781">
              <w:rPr>
                <w:rFonts w:ascii="Times New Roman" w:hAnsi="Times New Roman" w:cs="Times New Roman"/>
                <w:b/>
                <w:sz w:val="24"/>
                <w:szCs w:val="24"/>
              </w:rPr>
              <w:t xml:space="preserve"> Ullah, Naeema  </w:t>
            </w:r>
            <w:proofErr w:type="spellStart"/>
            <w:r w:rsidRPr="00F85781">
              <w:rPr>
                <w:rFonts w:ascii="Times New Roman" w:hAnsi="Times New Roman" w:cs="Times New Roman"/>
                <w:b/>
                <w:sz w:val="24"/>
                <w:szCs w:val="24"/>
              </w:rPr>
              <w:t>Kausar</w:t>
            </w:r>
            <w:proofErr w:type="spellEnd"/>
            <w:r w:rsidRPr="00F85781">
              <w:rPr>
                <w:rFonts w:ascii="Times New Roman" w:hAnsi="Times New Roman" w:cs="Times New Roman"/>
                <w:b/>
                <w:sz w:val="24"/>
                <w:szCs w:val="24"/>
              </w:rPr>
              <w:t xml:space="preserve"> , Zulfiqar Ali Abdi, </w:t>
            </w:r>
            <w:proofErr w:type="spellStart"/>
            <w:r w:rsidRPr="00F85781">
              <w:rPr>
                <w:rFonts w:ascii="Times New Roman" w:hAnsi="Times New Roman" w:cs="Times New Roman"/>
                <w:b/>
                <w:sz w:val="24"/>
                <w:szCs w:val="24"/>
              </w:rPr>
              <w:t>Maratab</w:t>
            </w:r>
            <w:proofErr w:type="spellEnd"/>
            <w:r w:rsidRPr="00F85781">
              <w:rPr>
                <w:rFonts w:ascii="Times New Roman" w:hAnsi="Times New Roman" w:cs="Times New Roman"/>
                <w:b/>
                <w:sz w:val="24"/>
                <w:szCs w:val="24"/>
              </w:rPr>
              <w:t xml:space="preserve"> Ali Awan and Amina  Zuberi* (2013).</w:t>
            </w:r>
            <w:r w:rsidRPr="00F85781">
              <w:rPr>
                <w:rFonts w:ascii="Times New Roman" w:hAnsi="Times New Roman" w:cs="Times New Roman"/>
                <w:sz w:val="24"/>
                <w:szCs w:val="24"/>
              </w:rPr>
              <w:t xml:space="preserve">Effect of Journey time on the status of cortisol and activity of </w:t>
            </w:r>
            <w:proofErr w:type="spellStart"/>
            <w:r w:rsidRPr="00F85781">
              <w:rPr>
                <w:rFonts w:ascii="Times New Roman" w:hAnsi="Times New Roman" w:cs="Times New Roman"/>
                <w:sz w:val="24"/>
                <w:szCs w:val="24"/>
              </w:rPr>
              <w:t>Acetylecholinesterse</w:t>
            </w:r>
            <w:proofErr w:type="spellEnd"/>
            <w:r w:rsidRPr="00F85781">
              <w:rPr>
                <w:rFonts w:ascii="Times New Roman" w:hAnsi="Times New Roman" w:cs="Times New Roman"/>
                <w:sz w:val="24"/>
                <w:szCs w:val="24"/>
              </w:rPr>
              <w:t xml:space="preserve"> during live hauling of advanced fry of Rohu </w:t>
            </w:r>
            <w:r w:rsidRPr="00F85781">
              <w:rPr>
                <w:rFonts w:ascii="Times New Roman" w:hAnsi="Times New Roman" w:cs="Times New Roman"/>
                <w:i/>
                <w:iCs/>
                <w:sz w:val="24"/>
                <w:szCs w:val="24"/>
              </w:rPr>
              <w:t>(</w:t>
            </w:r>
            <w:proofErr w:type="spellStart"/>
            <w:r w:rsidRPr="00F85781">
              <w:rPr>
                <w:rFonts w:ascii="Times New Roman" w:hAnsi="Times New Roman" w:cs="Times New Roman"/>
                <w:i/>
                <w:iCs/>
                <w:sz w:val="24"/>
                <w:szCs w:val="24"/>
              </w:rPr>
              <w:t>Labeo</w:t>
            </w:r>
            <w:proofErr w:type="spellEnd"/>
            <w:r w:rsidRPr="00F85781">
              <w:rPr>
                <w:rFonts w:ascii="Times New Roman" w:hAnsi="Times New Roman" w:cs="Times New Roman"/>
                <w:i/>
                <w:iCs/>
                <w:sz w:val="24"/>
                <w:szCs w:val="24"/>
              </w:rPr>
              <w:t xml:space="preserve"> </w:t>
            </w:r>
            <w:proofErr w:type="spellStart"/>
            <w:r w:rsidRPr="00F85781">
              <w:rPr>
                <w:rFonts w:ascii="Times New Roman" w:hAnsi="Times New Roman" w:cs="Times New Roman"/>
                <w:i/>
                <w:iCs/>
                <w:sz w:val="24"/>
                <w:szCs w:val="24"/>
              </w:rPr>
              <w:t>rohita</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5035A03F" w14:textId="77777777" w:rsidR="008631B3" w:rsidRPr="00F85781" w:rsidRDefault="008631B3" w:rsidP="00F85781">
            <w:pPr>
              <w:spacing w:line="276" w:lineRule="auto"/>
              <w:ind w:left="72"/>
              <w:jc w:val="both"/>
              <w:rPr>
                <w:rFonts w:ascii="Times New Roman" w:hAnsi="Times New Roman" w:cs="Times New Roman"/>
                <w:sz w:val="24"/>
                <w:szCs w:val="24"/>
              </w:rPr>
            </w:pPr>
            <w:proofErr w:type="spellStart"/>
            <w:r w:rsidRPr="00F85781">
              <w:rPr>
                <w:rFonts w:ascii="Times New Roman" w:hAnsi="Times New Roman" w:cs="Times New Roman"/>
                <w:b/>
                <w:sz w:val="24"/>
                <w:szCs w:val="24"/>
              </w:rPr>
              <w:t>Mahwish</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Munsif</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Kifayat</w:t>
            </w:r>
            <w:proofErr w:type="spellEnd"/>
            <w:r w:rsidRPr="00F85781">
              <w:rPr>
                <w:rFonts w:ascii="Times New Roman" w:hAnsi="Times New Roman" w:cs="Times New Roman"/>
                <w:b/>
                <w:sz w:val="24"/>
                <w:szCs w:val="24"/>
              </w:rPr>
              <w:t xml:space="preserve"> Ullah Khan and *Amina Zuberi (2013)</w:t>
            </w:r>
            <w:r w:rsidRPr="00F85781">
              <w:rPr>
                <w:rFonts w:ascii="Times New Roman" w:hAnsi="Times New Roman" w:cs="Times New Roman"/>
                <w:sz w:val="24"/>
                <w:szCs w:val="24"/>
              </w:rPr>
              <w:t>. Measurement of Status of Cortisol in Response to Husbandry Practices by Invasive and Non-Invasive Method. Zoological Society</w:t>
            </w:r>
          </w:p>
          <w:p w14:paraId="34517837" w14:textId="77777777" w:rsidR="008631B3" w:rsidRPr="00F85781" w:rsidRDefault="008631B3" w:rsidP="00F85781">
            <w:pPr>
              <w:spacing w:line="276" w:lineRule="auto"/>
              <w:ind w:left="72"/>
              <w:jc w:val="both"/>
              <w:rPr>
                <w:rFonts w:ascii="Times New Roman" w:hAnsi="Times New Roman" w:cs="Times New Roman"/>
                <w:sz w:val="24"/>
                <w:szCs w:val="24"/>
              </w:rPr>
            </w:pPr>
            <w:proofErr w:type="spellStart"/>
            <w:r w:rsidRPr="00F85781">
              <w:rPr>
                <w:rFonts w:ascii="Times New Roman" w:hAnsi="Times New Roman" w:cs="Times New Roman"/>
                <w:b/>
                <w:sz w:val="24"/>
                <w:szCs w:val="24"/>
              </w:rPr>
              <w:t>Maratab</w:t>
            </w:r>
            <w:proofErr w:type="spellEnd"/>
            <w:r w:rsidRPr="00F85781">
              <w:rPr>
                <w:rFonts w:ascii="Times New Roman" w:hAnsi="Times New Roman" w:cs="Times New Roman"/>
                <w:b/>
                <w:sz w:val="24"/>
                <w:szCs w:val="24"/>
              </w:rPr>
              <w:t xml:space="preserve"> Ali Awan, Zulfiqar Ali Abdi, </w:t>
            </w:r>
            <w:proofErr w:type="spellStart"/>
            <w:r w:rsidRPr="00F85781">
              <w:rPr>
                <w:rFonts w:ascii="Times New Roman" w:hAnsi="Times New Roman" w:cs="Times New Roman"/>
                <w:b/>
                <w:sz w:val="24"/>
                <w:szCs w:val="24"/>
              </w:rPr>
              <w:t>Imdad</w:t>
            </w:r>
            <w:proofErr w:type="spellEnd"/>
            <w:r w:rsidRPr="00F85781">
              <w:rPr>
                <w:rFonts w:ascii="Times New Roman" w:hAnsi="Times New Roman" w:cs="Times New Roman"/>
                <w:b/>
                <w:sz w:val="24"/>
                <w:szCs w:val="24"/>
              </w:rPr>
              <w:t xml:space="preserve"> Ullah, Mary Kanwal, Tabinda Sidrat    and Amina Zuberi*(2013).</w:t>
            </w:r>
            <w:r w:rsidRPr="00F85781">
              <w:rPr>
                <w:rFonts w:ascii="Times New Roman" w:hAnsi="Times New Roman" w:cs="Times New Roman"/>
                <w:sz w:val="24"/>
                <w:szCs w:val="24"/>
              </w:rPr>
              <w:t>Effects of graded level of Vitamin C on Reproductive Performance of Broodfish of Silver carp (</w:t>
            </w:r>
            <w:proofErr w:type="spellStart"/>
            <w:r w:rsidRPr="00F85781">
              <w:rPr>
                <w:rFonts w:ascii="Times New Roman" w:hAnsi="Times New Roman" w:cs="Times New Roman"/>
                <w:i/>
                <w:iCs/>
                <w:sz w:val="24"/>
                <w:szCs w:val="24"/>
              </w:rPr>
              <w:t>Hypophthalmichthys</w:t>
            </w:r>
            <w:proofErr w:type="spellEnd"/>
            <w:r w:rsidRPr="00F85781">
              <w:rPr>
                <w:rFonts w:ascii="Times New Roman" w:hAnsi="Times New Roman" w:cs="Times New Roman"/>
                <w:i/>
                <w:iCs/>
                <w:sz w:val="24"/>
                <w:szCs w:val="24"/>
              </w:rPr>
              <w:t xml:space="preserve"> molitrix</w:t>
            </w:r>
            <w:r w:rsidRPr="00F85781">
              <w:rPr>
                <w:rFonts w:ascii="Times New Roman" w:hAnsi="Times New Roman" w:cs="Times New Roman"/>
                <w:sz w:val="24"/>
                <w:szCs w:val="24"/>
              </w:rPr>
              <w:t>). Zoological Society</w:t>
            </w:r>
          </w:p>
          <w:p w14:paraId="347D9BF7"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Azam Jan, Muhammad Rauf, Baber Khan, Sajjad and Amina Zuberi* (2013).</w:t>
            </w:r>
            <w:r w:rsidRPr="00F85781">
              <w:rPr>
                <w:rFonts w:ascii="Times New Roman" w:hAnsi="Times New Roman" w:cs="Times New Roman"/>
                <w:sz w:val="24"/>
                <w:szCs w:val="24"/>
              </w:rPr>
              <w:t xml:space="preserve">Effect of </w:t>
            </w:r>
            <w:r w:rsidRPr="00F85781">
              <w:rPr>
                <w:rFonts w:ascii="Times New Roman" w:hAnsi="Times New Roman" w:cs="Times New Roman"/>
                <w:sz w:val="24"/>
                <w:szCs w:val="24"/>
              </w:rPr>
              <w:lastRenderedPageBreak/>
              <w:t>Aquatic Environment on Mineral Contents of Some Freshwater Fishes (Cyprinids). Zoological Society</w:t>
            </w:r>
          </w:p>
          <w:p w14:paraId="51D51F3B"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Azam Jan, Sajjad , Mary Kanwal,   </w:t>
            </w:r>
            <w:proofErr w:type="spellStart"/>
            <w:r w:rsidRPr="00F85781">
              <w:rPr>
                <w:rFonts w:ascii="Times New Roman" w:hAnsi="Times New Roman" w:cs="Times New Roman"/>
                <w:b/>
                <w:sz w:val="24"/>
                <w:szCs w:val="24"/>
              </w:rPr>
              <w:t>Hina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Faiz</w:t>
            </w:r>
            <w:proofErr w:type="spellEnd"/>
            <w:r w:rsidRPr="00F85781">
              <w:rPr>
                <w:rFonts w:ascii="Times New Roman" w:hAnsi="Times New Roman" w:cs="Times New Roman"/>
                <w:b/>
                <w:sz w:val="24"/>
                <w:szCs w:val="24"/>
              </w:rPr>
              <w:t xml:space="preserve"> and Amina Zuberi* (2013).</w:t>
            </w:r>
            <w:r w:rsidRPr="00F85781">
              <w:rPr>
                <w:rFonts w:ascii="Times New Roman" w:hAnsi="Times New Roman" w:cs="Times New Roman"/>
                <w:sz w:val="24"/>
                <w:szCs w:val="24"/>
              </w:rPr>
              <w:t xml:space="preserve">Effect of Aquatic Environment on Fatty acid composition of </w:t>
            </w:r>
            <w:r w:rsidRPr="00F85781">
              <w:rPr>
                <w:rFonts w:ascii="Times New Roman" w:hAnsi="Times New Roman" w:cs="Times New Roman"/>
                <w:i/>
                <w:iCs/>
                <w:sz w:val="24"/>
                <w:szCs w:val="24"/>
              </w:rPr>
              <w:t xml:space="preserve">Cyprinus </w:t>
            </w:r>
            <w:proofErr w:type="spellStart"/>
            <w:r w:rsidRPr="00F85781">
              <w:rPr>
                <w:rFonts w:ascii="Times New Roman" w:hAnsi="Times New Roman" w:cs="Times New Roman"/>
                <w:i/>
                <w:iCs/>
                <w:sz w:val="24"/>
                <w:szCs w:val="24"/>
              </w:rPr>
              <w:t>carpio</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781C05BA" w14:textId="77777777" w:rsidR="008631B3" w:rsidRPr="00F85781" w:rsidRDefault="008631B3" w:rsidP="00F85781">
            <w:pPr>
              <w:spacing w:line="276" w:lineRule="auto"/>
              <w:ind w:left="72"/>
              <w:jc w:val="both"/>
              <w:rPr>
                <w:rFonts w:ascii="Times New Roman" w:hAnsi="Times New Roman" w:cs="Times New Roman"/>
                <w:i/>
                <w:iCs/>
                <w:sz w:val="24"/>
                <w:szCs w:val="24"/>
              </w:rPr>
            </w:pPr>
            <w:proofErr w:type="spellStart"/>
            <w:r w:rsidRPr="00F85781">
              <w:rPr>
                <w:rFonts w:ascii="Times New Roman" w:hAnsi="Times New Roman" w:cs="Times New Roman"/>
                <w:b/>
                <w:sz w:val="24"/>
                <w:szCs w:val="24"/>
              </w:rPr>
              <w:t>Maratab</w:t>
            </w:r>
            <w:proofErr w:type="spellEnd"/>
            <w:r w:rsidRPr="00F85781">
              <w:rPr>
                <w:rFonts w:ascii="Times New Roman" w:hAnsi="Times New Roman" w:cs="Times New Roman"/>
                <w:b/>
                <w:sz w:val="24"/>
                <w:szCs w:val="24"/>
              </w:rPr>
              <w:t xml:space="preserve"> Ali Awan, Tabinda Sidrat , Zulfiqar  Ali Abdi, Iftikhar Ahmed, </w:t>
            </w:r>
            <w:proofErr w:type="spellStart"/>
            <w:r w:rsidRPr="00F85781">
              <w:rPr>
                <w:rFonts w:ascii="Times New Roman" w:hAnsi="Times New Roman" w:cs="Times New Roman"/>
                <w:b/>
                <w:sz w:val="24"/>
                <w:szCs w:val="24"/>
              </w:rPr>
              <w:t>Imdad</w:t>
            </w:r>
            <w:proofErr w:type="spellEnd"/>
            <w:r w:rsidRPr="00F85781">
              <w:rPr>
                <w:rFonts w:ascii="Times New Roman" w:hAnsi="Times New Roman" w:cs="Times New Roman"/>
                <w:b/>
                <w:sz w:val="24"/>
                <w:szCs w:val="24"/>
              </w:rPr>
              <w:t xml:space="preserve">     Ullah and Amina Zuberi* (2013).</w:t>
            </w:r>
            <w:r w:rsidRPr="00F85781">
              <w:rPr>
                <w:rFonts w:ascii="Times New Roman" w:hAnsi="Times New Roman" w:cs="Times New Roman"/>
                <w:sz w:val="24"/>
                <w:szCs w:val="24"/>
              </w:rPr>
              <w:t xml:space="preserve">Maternal Effects of L-Ascorbyl-2-Polyphosphate on Survival and Growth Performance of Early Fry of Silver Carp, </w:t>
            </w:r>
            <w:proofErr w:type="spellStart"/>
            <w:r w:rsidRPr="00F85781">
              <w:rPr>
                <w:rFonts w:ascii="Times New Roman" w:hAnsi="Times New Roman" w:cs="Times New Roman"/>
                <w:i/>
                <w:iCs/>
                <w:sz w:val="24"/>
                <w:szCs w:val="24"/>
              </w:rPr>
              <w:t>Hypophthalmichthys</w:t>
            </w:r>
            <w:proofErr w:type="spellEnd"/>
            <w:r w:rsidRPr="00F85781">
              <w:rPr>
                <w:rFonts w:ascii="Times New Roman" w:hAnsi="Times New Roman" w:cs="Times New Roman"/>
                <w:i/>
                <w:iCs/>
                <w:sz w:val="24"/>
                <w:szCs w:val="24"/>
              </w:rPr>
              <w:t xml:space="preserve"> molitrix. </w:t>
            </w:r>
            <w:r w:rsidRPr="00F85781">
              <w:rPr>
                <w:rFonts w:ascii="Times New Roman" w:hAnsi="Times New Roman" w:cs="Times New Roman"/>
                <w:sz w:val="24"/>
                <w:szCs w:val="24"/>
              </w:rPr>
              <w:t>Zoological Society</w:t>
            </w:r>
          </w:p>
          <w:p w14:paraId="6614B4F7"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Mary Kanwal, </w:t>
            </w:r>
            <w:proofErr w:type="spellStart"/>
            <w:r w:rsidRPr="00F85781">
              <w:rPr>
                <w:rFonts w:ascii="Times New Roman" w:hAnsi="Times New Roman" w:cs="Times New Roman"/>
                <w:b/>
                <w:sz w:val="24"/>
                <w:szCs w:val="24"/>
              </w:rPr>
              <w:t>Kifayat</w:t>
            </w:r>
            <w:proofErr w:type="spellEnd"/>
            <w:r w:rsidRPr="00F85781">
              <w:rPr>
                <w:rFonts w:ascii="Times New Roman" w:hAnsi="Times New Roman" w:cs="Times New Roman"/>
                <w:b/>
                <w:sz w:val="24"/>
                <w:szCs w:val="24"/>
              </w:rPr>
              <w:t xml:space="preserve">  Ullah Khan,  </w:t>
            </w:r>
            <w:proofErr w:type="spellStart"/>
            <w:r w:rsidRPr="00F85781">
              <w:rPr>
                <w:rFonts w:ascii="Times New Roman" w:hAnsi="Times New Roman" w:cs="Times New Roman"/>
                <w:b/>
                <w:sz w:val="24"/>
                <w:szCs w:val="24"/>
              </w:rPr>
              <w:t>Hina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Faiz</w:t>
            </w:r>
            <w:proofErr w:type="spellEnd"/>
            <w:r w:rsidRPr="00F85781">
              <w:rPr>
                <w:rFonts w:ascii="Times New Roman" w:hAnsi="Times New Roman" w:cs="Times New Roman"/>
                <w:b/>
                <w:sz w:val="24"/>
                <w:szCs w:val="24"/>
              </w:rPr>
              <w:t>, Huda Sarwar  and Amina Zuberi*(2013).</w:t>
            </w:r>
            <w:r w:rsidRPr="00F85781">
              <w:rPr>
                <w:rFonts w:ascii="Times New Roman" w:hAnsi="Times New Roman" w:cs="Times New Roman"/>
                <w:sz w:val="24"/>
                <w:szCs w:val="24"/>
              </w:rPr>
              <w:t xml:space="preserve">Effects of Ferrous sulphate and Iron nanoparticles on some hematological and Growth Indices of Freshwater Fish </w:t>
            </w:r>
            <w:proofErr w:type="spellStart"/>
            <w:r w:rsidRPr="00F85781">
              <w:rPr>
                <w:rFonts w:ascii="Times New Roman" w:hAnsi="Times New Roman" w:cs="Times New Roman"/>
                <w:i/>
                <w:iCs/>
                <w:sz w:val="24"/>
                <w:szCs w:val="24"/>
              </w:rPr>
              <w:t>Cirrhinus</w:t>
            </w:r>
            <w:proofErr w:type="spellEnd"/>
            <w:r w:rsidRPr="00F85781">
              <w:rPr>
                <w:rFonts w:ascii="Times New Roman" w:hAnsi="Times New Roman" w:cs="Times New Roman"/>
                <w:i/>
                <w:iCs/>
                <w:sz w:val="24"/>
                <w:szCs w:val="24"/>
              </w:rPr>
              <w:t xml:space="preserve"> </w:t>
            </w:r>
            <w:proofErr w:type="spellStart"/>
            <w:r w:rsidRPr="00F85781">
              <w:rPr>
                <w:rFonts w:ascii="Times New Roman" w:hAnsi="Times New Roman" w:cs="Times New Roman"/>
                <w:i/>
                <w:iCs/>
                <w:sz w:val="24"/>
                <w:szCs w:val="24"/>
              </w:rPr>
              <w:t>mrigala</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436F666F" w14:textId="77777777" w:rsidR="008631B3" w:rsidRPr="00F85781" w:rsidRDefault="008631B3" w:rsidP="00F85781">
            <w:pPr>
              <w:spacing w:line="276" w:lineRule="auto"/>
              <w:ind w:left="72"/>
              <w:jc w:val="both"/>
              <w:rPr>
                <w:rFonts w:ascii="Times New Roman" w:hAnsi="Times New Roman" w:cs="Times New Roman"/>
                <w:b/>
                <w:sz w:val="24"/>
                <w:szCs w:val="24"/>
                <w:u w:val="single"/>
              </w:rPr>
            </w:pPr>
            <w:r w:rsidRPr="00F85781">
              <w:rPr>
                <w:rFonts w:ascii="Times New Roman" w:hAnsi="Times New Roman" w:cs="Times New Roman"/>
                <w:b/>
                <w:bCs/>
                <w:sz w:val="24"/>
                <w:szCs w:val="24"/>
                <w:u w:val="single"/>
              </w:rPr>
              <w:t>32</w:t>
            </w:r>
            <w:r w:rsidRPr="00F85781">
              <w:rPr>
                <w:rFonts w:ascii="Times New Roman" w:hAnsi="Times New Roman" w:cs="Times New Roman"/>
                <w:b/>
                <w:bCs/>
                <w:sz w:val="24"/>
                <w:szCs w:val="24"/>
                <w:u w:val="single"/>
                <w:vertAlign w:val="superscript"/>
              </w:rPr>
              <w:t>nd</w:t>
            </w:r>
            <w:r w:rsidRPr="00F85781">
              <w:rPr>
                <w:rFonts w:ascii="Times New Roman" w:hAnsi="Times New Roman" w:cs="Times New Roman"/>
                <w:b/>
                <w:sz w:val="24"/>
                <w:szCs w:val="24"/>
                <w:u w:val="single"/>
              </w:rPr>
              <w:t>Pakistan Congress of Zoology, March 6-8, 2012</w:t>
            </w:r>
          </w:p>
          <w:p w14:paraId="23B99016"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Bibi </w:t>
            </w:r>
            <w:proofErr w:type="spellStart"/>
            <w:r w:rsidRPr="00F85781">
              <w:rPr>
                <w:rFonts w:ascii="Times New Roman" w:hAnsi="Times New Roman" w:cs="Times New Roman"/>
                <w:b/>
                <w:sz w:val="24"/>
                <w:szCs w:val="24"/>
              </w:rPr>
              <w:t>Atika</w:t>
            </w:r>
            <w:proofErr w:type="spellEnd"/>
            <w:r w:rsidRPr="00F85781">
              <w:rPr>
                <w:rFonts w:ascii="Times New Roman" w:hAnsi="Times New Roman" w:cs="Times New Roman"/>
                <w:b/>
                <w:sz w:val="24"/>
                <w:szCs w:val="24"/>
              </w:rPr>
              <w:t xml:space="preserve">  and *Amina Zuberi (2012).</w:t>
            </w:r>
            <w:r w:rsidRPr="00F85781">
              <w:rPr>
                <w:rFonts w:ascii="Times New Roman" w:hAnsi="Times New Roman" w:cs="Times New Roman"/>
                <w:sz w:val="24"/>
                <w:szCs w:val="24"/>
              </w:rPr>
              <w:t xml:space="preserve">Effects of </w:t>
            </w:r>
            <w:proofErr w:type="spellStart"/>
            <w:r w:rsidRPr="00F85781">
              <w:rPr>
                <w:rFonts w:ascii="Times New Roman" w:hAnsi="Times New Roman" w:cs="Times New Roman"/>
                <w:sz w:val="24"/>
                <w:szCs w:val="24"/>
              </w:rPr>
              <w:t>dietry</w:t>
            </w:r>
            <w:proofErr w:type="spellEnd"/>
            <w:r w:rsidRPr="00F85781">
              <w:rPr>
                <w:rFonts w:ascii="Times New Roman" w:hAnsi="Times New Roman" w:cs="Times New Roman"/>
                <w:sz w:val="24"/>
                <w:szCs w:val="24"/>
              </w:rPr>
              <w:t xml:space="preserve"> selenium on cypermethrin induced oxidative stress in juvenile Mahseer </w:t>
            </w:r>
            <w:r w:rsidRPr="00F85781">
              <w:rPr>
                <w:rFonts w:ascii="Times New Roman" w:hAnsi="Times New Roman" w:cs="Times New Roman"/>
                <w:i/>
                <w:iCs/>
                <w:sz w:val="24"/>
                <w:szCs w:val="24"/>
              </w:rPr>
              <w:t xml:space="preserve">(Tor </w:t>
            </w:r>
            <w:proofErr w:type="spellStart"/>
            <w:r w:rsidRPr="00F85781">
              <w:rPr>
                <w:rFonts w:ascii="Times New Roman" w:hAnsi="Times New Roman" w:cs="Times New Roman"/>
                <w:i/>
                <w:iCs/>
                <w:sz w:val="24"/>
                <w:szCs w:val="24"/>
              </w:rPr>
              <w:t>putitora</w:t>
            </w:r>
            <w:proofErr w:type="spellEnd"/>
            <w:r w:rsidRPr="00F85781">
              <w:rPr>
                <w:rFonts w:ascii="Times New Roman" w:hAnsi="Times New Roman" w:cs="Times New Roman"/>
                <w:sz w:val="24"/>
                <w:szCs w:val="24"/>
              </w:rPr>
              <w:t>). Zoological Society</w:t>
            </w:r>
          </w:p>
          <w:p w14:paraId="20D954B7"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Nusrat Bibi, </w:t>
            </w:r>
            <w:proofErr w:type="spellStart"/>
            <w:r w:rsidRPr="00F85781">
              <w:rPr>
                <w:rFonts w:ascii="Times New Roman" w:hAnsi="Times New Roman" w:cs="Times New Roman"/>
                <w:b/>
                <w:sz w:val="24"/>
                <w:szCs w:val="24"/>
              </w:rPr>
              <w:t>Naqeebullah</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Naema</w:t>
            </w:r>
            <w:proofErr w:type="spellEnd"/>
            <w:r w:rsidRPr="00F85781">
              <w:rPr>
                <w:rFonts w:ascii="Times New Roman" w:hAnsi="Times New Roman" w:cs="Times New Roman"/>
                <w:b/>
                <w:sz w:val="24"/>
                <w:szCs w:val="24"/>
              </w:rPr>
              <w:t xml:space="preserve"> </w:t>
            </w:r>
            <w:proofErr w:type="spellStart"/>
            <w:r w:rsidRPr="00F85781">
              <w:rPr>
                <w:rFonts w:ascii="Times New Roman" w:hAnsi="Times New Roman" w:cs="Times New Roman"/>
                <w:b/>
                <w:sz w:val="24"/>
                <w:szCs w:val="24"/>
              </w:rPr>
              <w:t>Kausar</w:t>
            </w:r>
            <w:proofErr w:type="spellEnd"/>
            <w:r w:rsidRPr="00F85781">
              <w:rPr>
                <w:rFonts w:ascii="Times New Roman" w:hAnsi="Times New Roman" w:cs="Times New Roman"/>
                <w:b/>
                <w:sz w:val="24"/>
                <w:szCs w:val="24"/>
              </w:rPr>
              <w:t xml:space="preserve"> and *Amina Zuberi (2012)</w:t>
            </w:r>
            <w:r w:rsidRPr="00F85781">
              <w:rPr>
                <w:rFonts w:ascii="Times New Roman" w:hAnsi="Times New Roman" w:cs="Times New Roman"/>
                <w:sz w:val="24"/>
                <w:szCs w:val="24"/>
              </w:rPr>
              <w:t xml:space="preserve">. Sublethal effects of locally used pesticide, </w:t>
            </w:r>
            <w:proofErr w:type="spellStart"/>
            <w:r w:rsidRPr="00F85781">
              <w:rPr>
                <w:rFonts w:ascii="Times New Roman" w:hAnsi="Times New Roman" w:cs="Times New Roman"/>
                <w:sz w:val="24"/>
                <w:szCs w:val="24"/>
              </w:rPr>
              <w:t>karatae</w:t>
            </w:r>
            <w:proofErr w:type="spellEnd"/>
            <w:r w:rsidRPr="00F85781">
              <w:rPr>
                <w:rFonts w:ascii="Times New Roman" w:hAnsi="Times New Roman" w:cs="Times New Roman"/>
                <w:sz w:val="24"/>
                <w:szCs w:val="24"/>
              </w:rPr>
              <w:t xml:space="preserve"> on MDA concentration and antioxidant enzymes in fry of fresh water cyprinid </w:t>
            </w:r>
            <w:r w:rsidRPr="00F85781">
              <w:rPr>
                <w:rFonts w:ascii="Times New Roman" w:hAnsi="Times New Roman" w:cs="Times New Roman"/>
                <w:i/>
                <w:iCs/>
                <w:sz w:val="24"/>
                <w:szCs w:val="24"/>
              </w:rPr>
              <w:t xml:space="preserve">Cyprinus </w:t>
            </w:r>
            <w:proofErr w:type="spellStart"/>
            <w:r w:rsidRPr="00F85781">
              <w:rPr>
                <w:rFonts w:ascii="Times New Roman" w:hAnsi="Times New Roman" w:cs="Times New Roman"/>
                <w:i/>
                <w:iCs/>
                <w:sz w:val="24"/>
                <w:szCs w:val="24"/>
              </w:rPr>
              <w:t>carpio</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4C93B736"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Nusrat Bibi, </w:t>
            </w:r>
            <w:proofErr w:type="spellStart"/>
            <w:r w:rsidRPr="00F85781">
              <w:rPr>
                <w:rFonts w:ascii="Times New Roman" w:hAnsi="Times New Roman" w:cs="Times New Roman"/>
                <w:b/>
                <w:sz w:val="24"/>
                <w:szCs w:val="24"/>
              </w:rPr>
              <w:t>Imdad</w:t>
            </w:r>
            <w:proofErr w:type="spellEnd"/>
            <w:r w:rsidRPr="00F85781">
              <w:rPr>
                <w:rFonts w:ascii="Times New Roman" w:hAnsi="Times New Roman" w:cs="Times New Roman"/>
                <w:b/>
                <w:sz w:val="24"/>
                <w:szCs w:val="24"/>
              </w:rPr>
              <w:t xml:space="preserve"> Ullah, Bibi </w:t>
            </w:r>
            <w:proofErr w:type="spellStart"/>
            <w:r w:rsidRPr="00F85781">
              <w:rPr>
                <w:rFonts w:ascii="Times New Roman" w:hAnsi="Times New Roman" w:cs="Times New Roman"/>
                <w:b/>
                <w:sz w:val="24"/>
                <w:szCs w:val="24"/>
              </w:rPr>
              <w:t>Atika</w:t>
            </w:r>
            <w:proofErr w:type="spellEnd"/>
            <w:r w:rsidRPr="00F85781">
              <w:rPr>
                <w:rFonts w:ascii="Times New Roman" w:hAnsi="Times New Roman" w:cs="Times New Roman"/>
                <w:b/>
                <w:sz w:val="24"/>
                <w:szCs w:val="24"/>
              </w:rPr>
              <w:t xml:space="preserve"> and *Amina Zuberi (2012). </w:t>
            </w:r>
            <w:r w:rsidRPr="00F85781">
              <w:rPr>
                <w:rFonts w:ascii="Times New Roman" w:hAnsi="Times New Roman" w:cs="Times New Roman"/>
                <w:sz w:val="24"/>
                <w:szCs w:val="24"/>
              </w:rPr>
              <w:t xml:space="preserve">Evaluation of acute toxicity of pesticide, karate and its sublethal effects on protein and </w:t>
            </w:r>
            <w:proofErr w:type="spellStart"/>
            <w:r w:rsidRPr="00F85781">
              <w:rPr>
                <w:rFonts w:ascii="Times New Roman" w:hAnsi="Times New Roman" w:cs="Times New Roman"/>
                <w:sz w:val="24"/>
                <w:szCs w:val="24"/>
              </w:rPr>
              <w:t>acetylcholineestrase</w:t>
            </w:r>
            <w:proofErr w:type="spellEnd"/>
            <w:r w:rsidRPr="00F85781">
              <w:rPr>
                <w:rFonts w:ascii="Times New Roman" w:hAnsi="Times New Roman" w:cs="Times New Roman"/>
                <w:sz w:val="24"/>
                <w:szCs w:val="24"/>
              </w:rPr>
              <w:t xml:space="preserve"> activity in </w:t>
            </w:r>
            <w:r w:rsidRPr="00F85781">
              <w:rPr>
                <w:rFonts w:ascii="Times New Roman" w:hAnsi="Times New Roman" w:cs="Times New Roman"/>
                <w:i/>
                <w:iCs/>
                <w:sz w:val="24"/>
                <w:szCs w:val="24"/>
              </w:rPr>
              <w:t xml:space="preserve">Cyprinus </w:t>
            </w:r>
            <w:proofErr w:type="spellStart"/>
            <w:r w:rsidRPr="00F85781">
              <w:rPr>
                <w:rFonts w:ascii="Times New Roman" w:hAnsi="Times New Roman" w:cs="Times New Roman"/>
                <w:i/>
                <w:iCs/>
                <w:sz w:val="24"/>
                <w:szCs w:val="24"/>
              </w:rPr>
              <w:t>carpio</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59E87E70" w14:textId="77777777" w:rsidR="008631B3" w:rsidRPr="00F85781" w:rsidRDefault="008631B3" w:rsidP="00F85781">
            <w:pPr>
              <w:spacing w:line="276" w:lineRule="auto"/>
              <w:ind w:left="72"/>
              <w:jc w:val="both"/>
              <w:rPr>
                <w:rFonts w:ascii="Times New Roman" w:hAnsi="Times New Roman" w:cs="Times New Roman"/>
                <w:i/>
                <w:iCs/>
                <w:sz w:val="24"/>
                <w:szCs w:val="24"/>
              </w:rPr>
            </w:pPr>
            <w:r w:rsidRPr="00F85781">
              <w:rPr>
                <w:rFonts w:ascii="Times New Roman" w:hAnsi="Times New Roman" w:cs="Times New Roman"/>
                <w:b/>
                <w:sz w:val="24"/>
                <w:szCs w:val="24"/>
              </w:rPr>
              <w:t xml:space="preserve">Naqeeb Ullah, Syed Ali </w:t>
            </w:r>
            <w:proofErr w:type="spellStart"/>
            <w:r w:rsidRPr="00F85781">
              <w:rPr>
                <w:rFonts w:ascii="Times New Roman" w:hAnsi="Times New Roman" w:cs="Times New Roman"/>
                <w:b/>
                <w:sz w:val="24"/>
                <w:szCs w:val="24"/>
              </w:rPr>
              <w:t>Rza</w:t>
            </w:r>
            <w:proofErr w:type="spellEnd"/>
            <w:r w:rsidRPr="00F85781">
              <w:rPr>
                <w:rFonts w:ascii="Times New Roman" w:hAnsi="Times New Roman" w:cs="Times New Roman"/>
                <w:b/>
                <w:sz w:val="24"/>
                <w:szCs w:val="24"/>
              </w:rPr>
              <w:t xml:space="preserve">, Wasim Akram, Bibi </w:t>
            </w:r>
            <w:proofErr w:type="spellStart"/>
            <w:r w:rsidRPr="00F85781">
              <w:rPr>
                <w:rFonts w:ascii="Times New Roman" w:hAnsi="Times New Roman" w:cs="Times New Roman"/>
                <w:b/>
                <w:sz w:val="24"/>
                <w:szCs w:val="24"/>
              </w:rPr>
              <w:t>Atika</w:t>
            </w:r>
            <w:proofErr w:type="spellEnd"/>
            <w:r w:rsidRPr="00F85781">
              <w:rPr>
                <w:rFonts w:ascii="Times New Roman" w:hAnsi="Times New Roman" w:cs="Times New Roman"/>
                <w:b/>
                <w:sz w:val="24"/>
                <w:szCs w:val="24"/>
              </w:rPr>
              <w:t>, Nusrat Bibi and *Amina Zuberi (2012).</w:t>
            </w:r>
            <w:r w:rsidRPr="00F85781">
              <w:rPr>
                <w:rFonts w:ascii="Times New Roman" w:hAnsi="Times New Roman" w:cs="Times New Roman"/>
                <w:sz w:val="24"/>
                <w:szCs w:val="24"/>
              </w:rPr>
              <w:t xml:space="preserve">Effects of dietary L-ascorbyl-2-polyphosphate on antioxidant enzyme status in brain </w:t>
            </w:r>
            <w:proofErr w:type="spellStart"/>
            <w:r w:rsidRPr="00F85781">
              <w:rPr>
                <w:rFonts w:ascii="Times New Roman" w:hAnsi="Times New Roman" w:cs="Times New Roman"/>
                <w:sz w:val="24"/>
                <w:szCs w:val="24"/>
              </w:rPr>
              <w:t>ans</w:t>
            </w:r>
            <w:proofErr w:type="spellEnd"/>
            <w:r w:rsidRPr="00F85781">
              <w:rPr>
                <w:rFonts w:ascii="Times New Roman" w:hAnsi="Times New Roman" w:cs="Times New Roman"/>
                <w:sz w:val="24"/>
                <w:szCs w:val="24"/>
              </w:rPr>
              <w:t xml:space="preserve"> muscles under hypoxic </w:t>
            </w:r>
            <w:proofErr w:type="spellStart"/>
            <w:r w:rsidRPr="00F85781">
              <w:rPr>
                <w:rFonts w:ascii="Times New Roman" w:hAnsi="Times New Roman" w:cs="Times New Roman"/>
                <w:sz w:val="24"/>
                <w:szCs w:val="24"/>
              </w:rPr>
              <w:t>ans</w:t>
            </w:r>
            <w:proofErr w:type="spellEnd"/>
            <w:r w:rsidRPr="00F85781">
              <w:rPr>
                <w:rFonts w:ascii="Times New Roman" w:hAnsi="Times New Roman" w:cs="Times New Roman"/>
                <w:sz w:val="24"/>
                <w:szCs w:val="24"/>
              </w:rPr>
              <w:t xml:space="preserve"> </w:t>
            </w:r>
            <w:proofErr w:type="spellStart"/>
            <w:r w:rsidRPr="00F85781">
              <w:rPr>
                <w:rFonts w:ascii="Times New Roman" w:hAnsi="Times New Roman" w:cs="Times New Roman"/>
                <w:sz w:val="24"/>
                <w:szCs w:val="24"/>
              </w:rPr>
              <w:t>hyperoxic</w:t>
            </w:r>
            <w:proofErr w:type="spellEnd"/>
            <w:r w:rsidRPr="00F85781">
              <w:rPr>
                <w:rFonts w:ascii="Times New Roman" w:hAnsi="Times New Roman" w:cs="Times New Roman"/>
                <w:sz w:val="24"/>
                <w:szCs w:val="24"/>
              </w:rPr>
              <w:t xml:space="preserve"> stress in juvenile silver carp (</w:t>
            </w:r>
            <w:proofErr w:type="spellStart"/>
            <w:r w:rsidRPr="00F85781">
              <w:rPr>
                <w:rFonts w:ascii="Times New Roman" w:hAnsi="Times New Roman" w:cs="Times New Roman"/>
                <w:i/>
                <w:iCs/>
                <w:sz w:val="24"/>
                <w:szCs w:val="24"/>
              </w:rPr>
              <w:t>Hypothalamithicus</w:t>
            </w:r>
            <w:proofErr w:type="spellEnd"/>
            <w:r w:rsidRPr="00F85781">
              <w:rPr>
                <w:rFonts w:ascii="Times New Roman" w:hAnsi="Times New Roman" w:cs="Times New Roman"/>
                <w:i/>
                <w:iCs/>
                <w:sz w:val="24"/>
                <w:szCs w:val="24"/>
              </w:rPr>
              <w:t xml:space="preserve"> </w:t>
            </w:r>
            <w:proofErr w:type="spellStart"/>
            <w:r w:rsidRPr="00F85781">
              <w:rPr>
                <w:rFonts w:ascii="Times New Roman" w:hAnsi="Times New Roman" w:cs="Times New Roman"/>
                <w:i/>
                <w:iCs/>
                <w:sz w:val="24"/>
                <w:szCs w:val="24"/>
              </w:rPr>
              <w:t>molitrics</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47477723"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 xml:space="preserve">Naqeeb Ullah, Wasim Akram, Syed Ali Raza, Bibi </w:t>
            </w:r>
            <w:proofErr w:type="spellStart"/>
            <w:r w:rsidRPr="00F85781">
              <w:rPr>
                <w:rFonts w:ascii="Times New Roman" w:hAnsi="Times New Roman" w:cs="Times New Roman"/>
                <w:b/>
                <w:sz w:val="24"/>
                <w:szCs w:val="24"/>
              </w:rPr>
              <w:t>Atika</w:t>
            </w:r>
            <w:proofErr w:type="spellEnd"/>
            <w:r w:rsidRPr="00F85781">
              <w:rPr>
                <w:rFonts w:ascii="Times New Roman" w:hAnsi="Times New Roman" w:cs="Times New Roman"/>
                <w:b/>
                <w:sz w:val="24"/>
                <w:szCs w:val="24"/>
              </w:rPr>
              <w:t xml:space="preserve"> and *Amina Zuberi (2012)</w:t>
            </w:r>
            <w:r w:rsidRPr="00F85781">
              <w:rPr>
                <w:rFonts w:ascii="Times New Roman" w:hAnsi="Times New Roman" w:cs="Times New Roman"/>
                <w:sz w:val="24"/>
                <w:szCs w:val="24"/>
              </w:rPr>
              <w:t xml:space="preserve"> . Effects of different levels of dietary ascorbic acid on Growth, Liver, Vitamin C and response to hypoxic and </w:t>
            </w:r>
            <w:proofErr w:type="spellStart"/>
            <w:r w:rsidRPr="00F85781">
              <w:rPr>
                <w:rFonts w:ascii="Times New Roman" w:hAnsi="Times New Roman" w:cs="Times New Roman"/>
                <w:sz w:val="24"/>
                <w:szCs w:val="24"/>
              </w:rPr>
              <w:t>hyperoxic</w:t>
            </w:r>
            <w:proofErr w:type="spellEnd"/>
            <w:r w:rsidRPr="00F85781">
              <w:rPr>
                <w:rFonts w:ascii="Times New Roman" w:hAnsi="Times New Roman" w:cs="Times New Roman"/>
                <w:sz w:val="24"/>
                <w:szCs w:val="24"/>
              </w:rPr>
              <w:t xml:space="preserve"> stress in juvenile Silver Carp (</w:t>
            </w:r>
            <w:proofErr w:type="spellStart"/>
            <w:r w:rsidRPr="00F85781">
              <w:rPr>
                <w:rFonts w:ascii="Times New Roman" w:hAnsi="Times New Roman" w:cs="Times New Roman"/>
                <w:i/>
                <w:iCs/>
                <w:sz w:val="24"/>
                <w:szCs w:val="24"/>
              </w:rPr>
              <w:t>Hypothalamithicus</w:t>
            </w:r>
            <w:proofErr w:type="spellEnd"/>
            <w:r w:rsidRPr="00F85781">
              <w:rPr>
                <w:rFonts w:ascii="Times New Roman" w:hAnsi="Times New Roman" w:cs="Times New Roman"/>
                <w:i/>
                <w:iCs/>
                <w:sz w:val="24"/>
                <w:szCs w:val="24"/>
              </w:rPr>
              <w:t xml:space="preserve"> </w:t>
            </w:r>
            <w:proofErr w:type="spellStart"/>
            <w:r w:rsidRPr="00F85781">
              <w:rPr>
                <w:rFonts w:ascii="Times New Roman" w:hAnsi="Times New Roman" w:cs="Times New Roman"/>
                <w:i/>
                <w:iCs/>
                <w:sz w:val="24"/>
                <w:szCs w:val="24"/>
              </w:rPr>
              <w:t>molitrics</w:t>
            </w:r>
            <w:proofErr w:type="spellEnd"/>
            <w:r w:rsidRPr="00F85781">
              <w:rPr>
                <w:rFonts w:ascii="Times New Roman" w:hAnsi="Times New Roman" w:cs="Times New Roman"/>
                <w:i/>
                <w:iCs/>
                <w:sz w:val="24"/>
                <w:szCs w:val="24"/>
              </w:rPr>
              <w:t xml:space="preserve">). </w:t>
            </w:r>
            <w:r w:rsidRPr="00F85781">
              <w:rPr>
                <w:rFonts w:ascii="Times New Roman" w:hAnsi="Times New Roman" w:cs="Times New Roman"/>
                <w:sz w:val="24"/>
                <w:szCs w:val="24"/>
              </w:rPr>
              <w:t>Zoological Society</w:t>
            </w:r>
          </w:p>
          <w:p w14:paraId="1BB25B80" w14:textId="77777777" w:rsidR="008631B3" w:rsidRPr="00F85781" w:rsidRDefault="008631B3" w:rsidP="00F85781">
            <w:pPr>
              <w:pStyle w:val="Default"/>
              <w:spacing w:line="276" w:lineRule="auto"/>
              <w:ind w:left="72"/>
              <w:jc w:val="both"/>
              <w:rPr>
                <w:color w:val="auto"/>
                <w:u w:val="single"/>
              </w:rPr>
            </w:pPr>
            <w:r w:rsidRPr="00F85781">
              <w:rPr>
                <w:b/>
                <w:bCs/>
                <w:u w:val="single"/>
              </w:rPr>
              <w:t>31</w:t>
            </w:r>
            <w:r w:rsidRPr="00F85781">
              <w:rPr>
                <w:b/>
                <w:bCs/>
                <w:u w:val="single"/>
                <w:vertAlign w:val="superscript"/>
              </w:rPr>
              <w:t>st</w:t>
            </w:r>
            <w:r w:rsidRPr="00F85781">
              <w:rPr>
                <w:b/>
                <w:u w:val="single"/>
              </w:rPr>
              <w:t>Pakistan Congress of Zoology, 2011</w:t>
            </w:r>
          </w:p>
          <w:p w14:paraId="246CF28D" w14:textId="77777777" w:rsidR="008631B3" w:rsidRPr="00F85781" w:rsidRDefault="008631B3" w:rsidP="00F85781">
            <w:pPr>
              <w:spacing w:line="276" w:lineRule="auto"/>
              <w:ind w:left="72"/>
              <w:jc w:val="both"/>
              <w:rPr>
                <w:rFonts w:ascii="Times New Roman" w:hAnsi="Times New Roman" w:cs="Times New Roman"/>
                <w:bCs/>
                <w:i/>
                <w:iCs/>
                <w:sz w:val="24"/>
                <w:szCs w:val="24"/>
              </w:rPr>
            </w:pPr>
            <w:r w:rsidRPr="00F85781">
              <w:rPr>
                <w:rFonts w:ascii="Times New Roman" w:hAnsi="Times New Roman" w:cs="Times New Roman"/>
                <w:b/>
                <w:bCs/>
                <w:sz w:val="24"/>
                <w:szCs w:val="24"/>
              </w:rPr>
              <w:t xml:space="preserve">Amina Zuberi and Samina </w:t>
            </w:r>
            <w:proofErr w:type="spellStart"/>
            <w:r w:rsidRPr="00F85781">
              <w:rPr>
                <w:rFonts w:ascii="Times New Roman" w:hAnsi="Times New Roman" w:cs="Times New Roman"/>
                <w:b/>
                <w:bCs/>
                <w:sz w:val="24"/>
                <w:szCs w:val="24"/>
              </w:rPr>
              <w:t>Jalai</w:t>
            </w:r>
            <w:proofErr w:type="spellEnd"/>
            <w:r w:rsidRPr="00F85781">
              <w:rPr>
                <w:rFonts w:ascii="Times New Roman" w:hAnsi="Times New Roman" w:cs="Times New Roman"/>
                <w:b/>
                <w:bCs/>
                <w:sz w:val="24"/>
                <w:szCs w:val="24"/>
              </w:rPr>
              <w:t xml:space="preserve">  (2011).</w:t>
            </w:r>
            <w:r w:rsidRPr="00F85781">
              <w:rPr>
                <w:rFonts w:ascii="Times New Roman" w:hAnsi="Times New Roman" w:cs="Times New Roman"/>
                <w:bCs/>
                <w:sz w:val="24"/>
                <w:szCs w:val="24"/>
              </w:rPr>
              <w:t xml:space="preserve">Effect of Human chorionic </w:t>
            </w:r>
            <w:proofErr w:type="spellStart"/>
            <w:r w:rsidRPr="00F85781">
              <w:rPr>
                <w:rFonts w:ascii="Times New Roman" w:hAnsi="Times New Roman" w:cs="Times New Roman"/>
                <w:bCs/>
                <w:sz w:val="24"/>
                <w:szCs w:val="24"/>
              </w:rPr>
              <w:t>Gonadotrpin</w:t>
            </w:r>
            <w:proofErr w:type="spellEnd"/>
            <w:r w:rsidRPr="00F85781">
              <w:rPr>
                <w:rFonts w:ascii="Times New Roman" w:hAnsi="Times New Roman" w:cs="Times New Roman"/>
                <w:bCs/>
                <w:sz w:val="24"/>
                <w:szCs w:val="24"/>
              </w:rPr>
              <w:t xml:space="preserve"> (</w:t>
            </w:r>
            <w:proofErr w:type="spellStart"/>
            <w:r w:rsidRPr="00F85781">
              <w:rPr>
                <w:rFonts w:ascii="Times New Roman" w:hAnsi="Times New Roman" w:cs="Times New Roman"/>
                <w:bCs/>
                <w:sz w:val="24"/>
                <w:szCs w:val="24"/>
              </w:rPr>
              <w:t>hCG</w:t>
            </w:r>
            <w:proofErr w:type="spellEnd"/>
            <w:r w:rsidRPr="00F85781">
              <w:rPr>
                <w:rFonts w:ascii="Times New Roman" w:hAnsi="Times New Roman" w:cs="Times New Roman"/>
                <w:bCs/>
                <w:sz w:val="24"/>
                <w:szCs w:val="24"/>
              </w:rPr>
              <w:t xml:space="preserve">) on </w:t>
            </w:r>
            <w:r w:rsidRPr="00F85781">
              <w:rPr>
                <w:rFonts w:ascii="Times New Roman" w:hAnsi="Times New Roman" w:cs="Times New Roman"/>
                <w:bCs/>
                <w:i/>
                <w:sz w:val="24"/>
                <w:szCs w:val="24"/>
              </w:rPr>
              <w:t>in vitro</w:t>
            </w:r>
            <w:r w:rsidRPr="00F85781">
              <w:rPr>
                <w:rFonts w:ascii="Times New Roman" w:hAnsi="Times New Roman" w:cs="Times New Roman"/>
                <w:bCs/>
                <w:sz w:val="24"/>
                <w:szCs w:val="24"/>
              </w:rPr>
              <w:t xml:space="preserve"> oocyte maturation in freshwater cyprinid,</w:t>
            </w:r>
            <w:r w:rsidRPr="00F85781">
              <w:rPr>
                <w:rFonts w:ascii="Times New Roman" w:hAnsi="Times New Roman" w:cs="Times New Roman"/>
                <w:bCs/>
                <w:i/>
                <w:iCs/>
                <w:sz w:val="24"/>
                <w:szCs w:val="24"/>
              </w:rPr>
              <w:t xml:space="preserve"> </w:t>
            </w:r>
            <w:proofErr w:type="spellStart"/>
            <w:r w:rsidRPr="00F85781">
              <w:rPr>
                <w:rFonts w:ascii="Times New Roman" w:hAnsi="Times New Roman" w:cs="Times New Roman"/>
                <w:bCs/>
                <w:i/>
                <w:iCs/>
                <w:sz w:val="24"/>
                <w:szCs w:val="24"/>
              </w:rPr>
              <w:t>Barilius</w:t>
            </w:r>
            <w:proofErr w:type="spellEnd"/>
            <w:r w:rsidRPr="00F85781">
              <w:rPr>
                <w:rFonts w:ascii="Times New Roman" w:hAnsi="Times New Roman" w:cs="Times New Roman"/>
                <w:bCs/>
                <w:i/>
                <w:iCs/>
                <w:sz w:val="24"/>
                <w:szCs w:val="24"/>
              </w:rPr>
              <w:t xml:space="preserve"> </w:t>
            </w:r>
            <w:proofErr w:type="spellStart"/>
            <w:r w:rsidRPr="00F85781">
              <w:rPr>
                <w:rFonts w:ascii="Times New Roman" w:hAnsi="Times New Roman" w:cs="Times New Roman"/>
                <w:bCs/>
                <w:i/>
                <w:iCs/>
                <w:sz w:val="24"/>
                <w:szCs w:val="24"/>
              </w:rPr>
              <w:t>vagra</w:t>
            </w:r>
            <w:proofErr w:type="spellEnd"/>
            <w:r w:rsidRPr="00F85781">
              <w:rPr>
                <w:rFonts w:ascii="Times New Roman" w:hAnsi="Times New Roman" w:cs="Times New Roman"/>
                <w:bCs/>
                <w:i/>
                <w:iCs/>
                <w:sz w:val="24"/>
                <w:szCs w:val="24"/>
              </w:rPr>
              <w:t xml:space="preserve">. </w:t>
            </w:r>
            <w:r w:rsidRPr="00F85781">
              <w:rPr>
                <w:rFonts w:ascii="Times New Roman" w:hAnsi="Times New Roman" w:cs="Times New Roman"/>
                <w:sz w:val="24"/>
                <w:szCs w:val="24"/>
              </w:rPr>
              <w:t>Zoological Society.</w:t>
            </w:r>
          </w:p>
          <w:p w14:paraId="02A1D5C8" w14:textId="77777777" w:rsidR="008631B3" w:rsidRPr="00F85781" w:rsidRDefault="008631B3" w:rsidP="00F85781">
            <w:pPr>
              <w:pStyle w:val="BodyTextIndent"/>
              <w:tabs>
                <w:tab w:val="clear" w:pos="1820"/>
                <w:tab w:val="left" w:pos="2160"/>
              </w:tabs>
              <w:spacing w:line="276" w:lineRule="auto"/>
              <w:ind w:left="72"/>
              <w:jc w:val="both"/>
              <w:rPr>
                <w:b/>
                <w:color w:val="264118"/>
                <w:u w:val="single"/>
              </w:rPr>
            </w:pPr>
            <w:r w:rsidRPr="00F85781">
              <w:rPr>
                <w:b/>
                <w:u w:val="single"/>
              </w:rPr>
              <w:t>3</w:t>
            </w:r>
            <w:r w:rsidRPr="00F85781">
              <w:rPr>
                <w:b/>
                <w:u w:val="single"/>
                <w:vertAlign w:val="superscript"/>
              </w:rPr>
              <w:t>rd</w:t>
            </w:r>
            <w:r w:rsidRPr="00F85781">
              <w:rPr>
                <w:b/>
                <w:u w:val="single"/>
              </w:rPr>
              <w:t xml:space="preserve"> symposium of Pakistan fisheries Society</w:t>
            </w:r>
          </w:p>
          <w:p w14:paraId="159302DF" w14:textId="77777777" w:rsidR="008631B3" w:rsidRPr="00F85781" w:rsidRDefault="008631B3" w:rsidP="00F85781">
            <w:pPr>
              <w:pStyle w:val="BodyTextIndent"/>
              <w:tabs>
                <w:tab w:val="clear" w:pos="1820"/>
                <w:tab w:val="left" w:pos="720"/>
              </w:tabs>
              <w:spacing w:line="276" w:lineRule="auto"/>
              <w:ind w:left="72"/>
              <w:jc w:val="both"/>
              <w:rPr>
                <w:color w:val="264118"/>
              </w:rPr>
            </w:pPr>
            <w:proofErr w:type="spellStart"/>
            <w:r w:rsidRPr="00F85781">
              <w:rPr>
                <w:b/>
                <w:color w:val="264118"/>
              </w:rPr>
              <w:t>Ahmed,N.,Zuberi</w:t>
            </w:r>
            <w:proofErr w:type="spellEnd"/>
            <w:r w:rsidRPr="00F85781">
              <w:rPr>
                <w:b/>
                <w:color w:val="264118"/>
              </w:rPr>
              <w:t>, A and Akhtar S.</w:t>
            </w:r>
            <w:r w:rsidRPr="00F85781">
              <w:rPr>
                <w:b/>
                <w:color w:val="000000"/>
              </w:rPr>
              <w:t xml:space="preserve"> (2005)</w:t>
            </w:r>
            <w:r w:rsidRPr="00F85781">
              <w:rPr>
                <w:color w:val="264118"/>
              </w:rPr>
              <w:t xml:space="preserve">Toxicity of Mercury and Cobalt on newly hatched larvae of   fresh water teleost </w:t>
            </w:r>
            <w:proofErr w:type="spellStart"/>
            <w:r w:rsidRPr="00F85781">
              <w:rPr>
                <w:i/>
                <w:iCs/>
                <w:color w:val="264118"/>
              </w:rPr>
              <w:t>Labeo</w:t>
            </w:r>
            <w:proofErr w:type="spellEnd"/>
            <w:r w:rsidRPr="00F85781">
              <w:rPr>
                <w:i/>
                <w:iCs/>
                <w:color w:val="264118"/>
              </w:rPr>
              <w:t xml:space="preserve"> </w:t>
            </w:r>
            <w:proofErr w:type="spellStart"/>
            <w:r w:rsidRPr="00F85781">
              <w:rPr>
                <w:i/>
                <w:iCs/>
                <w:color w:val="264118"/>
              </w:rPr>
              <w:t>rohita</w:t>
            </w:r>
            <w:proofErr w:type="spellEnd"/>
            <w:r w:rsidRPr="00F85781">
              <w:rPr>
                <w:i/>
                <w:iCs/>
                <w:color w:val="264118"/>
              </w:rPr>
              <w:t xml:space="preserve">. </w:t>
            </w:r>
            <w:r w:rsidRPr="00F85781">
              <w:rPr>
                <w:color w:val="264118"/>
              </w:rPr>
              <w:t>Pakistan  Fisheries Society</w:t>
            </w:r>
          </w:p>
          <w:p w14:paraId="43E1D4BE" w14:textId="77777777" w:rsidR="008631B3" w:rsidRPr="00F85781" w:rsidRDefault="008631B3" w:rsidP="00F85781">
            <w:pPr>
              <w:spacing w:line="276" w:lineRule="auto"/>
              <w:ind w:left="72"/>
              <w:jc w:val="both"/>
              <w:rPr>
                <w:rFonts w:ascii="Times New Roman" w:hAnsi="Times New Roman" w:cs="Times New Roman"/>
                <w:b/>
                <w:bCs/>
                <w:iCs/>
                <w:sz w:val="24"/>
                <w:szCs w:val="24"/>
                <w:u w:val="single"/>
              </w:rPr>
            </w:pPr>
            <w:r w:rsidRPr="00F85781">
              <w:rPr>
                <w:rFonts w:ascii="Times New Roman" w:hAnsi="Times New Roman" w:cs="Times New Roman"/>
                <w:b/>
                <w:bCs/>
                <w:iCs/>
                <w:sz w:val="24"/>
                <w:szCs w:val="24"/>
                <w:u w:val="single"/>
              </w:rPr>
              <w:t>5</w:t>
            </w:r>
            <w:r w:rsidRPr="00F85781">
              <w:rPr>
                <w:rFonts w:ascii="Times New Roman" w:hAnsi="Times New Roman" w:cs="Times New Roman"/>
                <w:b/>
                <w:bCs/>
                <w:iCs/>
                <w:sz w:val="24"/>
                <w:szCs w:val="24"/>
                <w:u w:val="single"/>
                <w:vertAlign w:val="superscript"/>
              </w:rPr>
              <w:t>th</w:t>
            </w:r>
            <w:r w:rsidRPr="00F85781">
              <w:rPr>
                <w:rFonts w:ascii="Times New Roman" w:hAnsi="Times New Roman" w:cs="Times New Roman"/>
                <w:b/>
                <w:bCs/>
                <w:iCs/>
                <w:sz w:val="24"/>
                <w:szCs w:val="24"/>
                <w:u w:val="single"/>
              </w:rPr>
              <w:t xml:space="preserve"> Zoological Congress of Pakistan (International)</w:t>
            </w:r>
            <w:r w:rsidRPr="00F85781">
              <w:rPr>
                <w:rFonts w:ascii="Times New Roman" w:hAnsi="Times New Roman" w:cs="Times New Roman"/>
                <w:bCs/>
                <w:iCs/>
                <w:sz w:val="24"/>
                <w:szCs w:val="24"/>
              </w:rPr>
              <w:t>(1-3) March, 2005</w:t>
            </w:r>
          </w:p>
          <w:p w14:paraId="49AB628D" w14:textId="77777777" w:rsidR="008631B3" w:rsidRPr="00F85781" w:rsidRDefault="008631B3" w:rsidP="00F85781">
            <w:pPr>
              <w:pStyle w:val="BodyTextIndent"/>
              <w:tabs>
                <w:tab w:val="clear" w:pos="1820"/>
                <w:tab w:val="left" w:pos="720"/>
              </w:tabs>
              <w:spacing w:line="276" w:lineRule="auto"/>
              <w:ind w:left="72"/>
              <w:jc w:val="both"/>
              <w:rPr>
                <w:color w:val="264118"/>
              </w:rPr>
            </w:pPr>
            <w:r w:rsidRPr="00F85781">
              <w:rPr>
                <w:b/>
              </w:rPr>
              <w:t xml:space="preserve">Majeed, Z., </w:t>
            </w:r>
            <w:r w:rsidRPr="00F85781">
              <w:rPr>
                <w:b/>
                <w:color w:val="264118"/>
              </w:rPr>
              <w:t>Zuberi, A and Akhtar, S. (2005).</w:t>
            </w:r>
            <w:r w:rsidRPr="00F85781">
              <w:rPr>
                <w:color w:val="264118"/>
              </w:rPr>
              <w:t xml:space="preserve"> Deformity of vertebral column in Mahseer (</w:t>
            </w:r>
            <w:r w:rsidRPr="00F85781">
              <w:rPr>
                <w:i/>
                <w:iCs/>
                <w:color w:val="264118"/>
              </w:rPr>
              <w:t xml:space="preserve">Tor </w:t>
            </w:r>
            <w:proofErr w:type="spellStart"/>
            <w:r w:rsidRPr="00F85781">
              <w:rPr>
                <w:i/>
                <w:iCs/>
                <w:color w:val="264118"/>
              </w:rPr>
              <w:t>putitora</w:t>
            </w:r>
            <w:proofErr w:type="spellEnd"/>
            <w:r w:rsidRPr="00F85781">
              <w:rPr>
                <w:color w:val="264118"/>
              </w:rPr>
              <w:t>). Zoological Society.</w:t>
            </w:r>
          </w:p>
          <w:p w14:paraId="4EF099C8" w14:textId="77777777" w:rsidR="008631B3" w:rsidRPr="00F85781" w:rsidRDefault="008631B3" w:rsidP="00F85781">
            <w:pPr>
              <w:pStyle w:val="BodyTextIndent"/>
              <w:tabs>
                <w:tab w:val="clear" w:pos="1820"/>
                <w:tab w:val="left" w:pos="2160"/>
              </w:tabs>
              <w:spacing w:line="276" w:lineRule="auto"/>
              <w:ind w:left="72"/>
              <w:jc w:val="both"/>
              <w:rPr>
                <w:b/>
                <w:color w:val="264118"/>
                <w:u w:val="single"/>
              </w:rPr>
            </w:pPr>
            <w:r w:rsidRPr="00F85781">
              <w:rPr>
                <w:b/>
                <w:u w:val="single"/>
              </w:rPr>
              <w:t>3rd Binominal Conference</w:t>
            </w:r>
          </w:p>
          <w:p w14:paraId="7F487055" w14:textId="77777777" w:rsidR="008631B3" w:rsidRPr="00F85781" w:rsidRDefault="008631B3" w:rsidP="00F85781">
            <w:pPr>
              <w:spacing w:line="276" w:lineRule="auto"/>
              <w:ind w:left="72"/>
              <w:jc w:val="both"/>
              <w:rPr>
                <w:rFonts w:ascii="Times New Roman" w:hAnsi="Times New Roman" w:cs="Times New Roman"/>
                <w:sz w:val="24"/>
                <w:szCs w:val="24"/>
              </w:rPr>
            </w:pPr>
            <w:r w:rsidRPr="00F85781">
              <w:rPr>
                <w:rFonts w:ascii="Times New Roman" w:hAnsi="Times New Roman" w:cs="Times New Roman"/>
                <w:b/>
                <w:sz w:val="24"/>
                <w:szCs w:val="24"/>
              </w:rPr>
              <w:t>Zuberi, A. and Hafeez, M. A. (1991).</w:t>
            </w:r>
            <w:r w:rsidRPr="00F85781">
              <w:rPr>
                <w:rFonts w:ascii="Times New Roman" w:hAnsi="Times New Roman" w:cs="Times New Roman"/>
                <w:sz w:val="24"/>
                <w:szCs w:val="24"/>
              </w:rPr>
              <w:t xml:space="preserve"> Effect of </w:t>
            </w:r>
            <w:proofErr w:type="spellStart"/>
            <w:r w:rsidRPr="00F85781">
              <w:rPr>
                <w:rFonts w:ascii="Times New Roman" w:hAnsi="Times New Roman" w:cs="Times New Roman"/>
                <w:sz w:val="24"/>
                <w:szCs w:val="24"/>
              </w:rPr>
              <w:t>hCG</w:t>
            </w:r>
            <w:proofErr w:type="spellEnd"/>
            <w:r w:rsidRPr="00F85781">
              <w:rPr>
                <w:rFonts w:ascii="Times New Roman" w:hAnsi="Times New Roman" w:cs="Times New Roman"/>
                <w:sz w:val="24"/>
                <w:szCs w:val="24"/>
              </w:rPr>
              <w:t xml:space="preserve"> and gonadal steroids on follicular maturation in </w:t>
            </w:r>
            <w:proofErr w:type="spellStart"/>
            <w:r w:rsidRPr="00F85781">
              <w:rPr>
                <w:rFonts w:ascii="Times New Roman" w:hAnsi="Times New Roman" w:cs="Times New Roman"/>
                <w:i/>
                <w:sz w:val="24"/>
                <w:szCs w:val="24"/>
              </w:rPr>
              <w:t>Barilius</w:t>
            </w:r>
            <w:proofErr w:type="spellEnd"/>
            <w:r w:rsidRPr="00F85781">
              <w:rPr>
                <w:rFonts w:ascii="Times New Roman" w:hAnsi="Times New Roman" w:cs="Times New Roman"/>
                <w:i/>
                <w:sz w:val="24"/>
                <w:szCs w:val="24"/>
              </w:rPr>
              <w:t xml:space="preserve"> </w:t>
            </w:r>
            <w:proofErr w:type="spellStart"/>
            <w:r w:rsidRPr="00F85781">
              <w:rPr>
                <w:rFonts w:ascii="Times New Roman" w:hAnsi="Times New Roman" w:cs="Times New Roman"/>
                <w:i/>
                <w:sz w:val="24"/>
                <w:szCs w:val="24"/>
              </w:rPr>
              <w:t>vagra</w:t>
            </w:r>
            <w:proofErr w:type="spellEnd"/>
            <w:r w:rsidRPr="00F85781">
              <w:rPr>
                <w:rFonts w:ascii="Times New Roman" w:hAnsi="Times New Roman" w:cs="Times New Roman"/>
                <w:sz w:val="24"/>
                <w:szCs w:val="24"/>
              </w:rPr>
              <w:t>. The Pakistan Physiological Society. Dec. 1991.</w:t>
            </w:r>
          </w:p>
          <w:p w14:paraId="190A758D" w14:textId="77777777" w:rsidR="008631B3" w:rsidRPr="00F85781" w:rsidRDefault="008631B3" w:rsidP="00F85781">
            <w:pPr>
              <w:pStyle w:val="CM5"/>
              <w:spacing w:after="0" w:line="276" w:lineRule="auto"/>
              <w:rPr>
                <w:rFonts w:ascii="Times New Roman" w:hAnsi="Times New Roman" w:cs="Times New Roman"/>
                <w:bCs/>
              </w:rPr>
            </w:pPr>
          </w:p>
        </w:tc>
      </w:tr>
    </w:tbl>
    <w:p w14:paraId="2A4C7102" w14:textId="77777777" w:rsidR="001B5648" w:rsidRPr="00F85781" w:rsidRDefault="001B5648" w:rsidP="00F85781">
      <w:pPr>
        <w:shd w:val="clear" w:color="auto" w:fill="FFFFFF"/>
        <w:tabs>
          <w:tab w:val="left" w:pos="9810"/>
        </w:tabs>
        <w:spacing w:after="0"/>
        <w:rPr>
          <w:rFonts w:ascii="Times New Roman" w:eastAsia="Times New Roman" w:hAnsi="Times New Roman" w:cs="Times New Roman"/>
          <w:color w:val="666666"/>
          <w:sz w:val="24"/>
          <w:szCs w:val="24"/>
        </w:rPr>
      </w:pPr>
    </w:p>
    <w:tbl>
      <w:tblPr>
        <w:tblStyle w:val="TableGrid"/>
        <w:tblW w:w="0" w:type="auto"/>
        <w:tblLayout w:type="fixed"/>
        <w:tblLook w:val="04A0" w:firstRow="1" w:lastRow="0" w:firstColumn="1" w:lastColumn="0" w:noHBand="0" w:noVBand="1"/>
      </w:tblPr>
      <w:tblGrid>
        <w:gridCol w:w="9810"/>
      </w:tblGrid>
      <w:tr w:rsidR="0073561A" w:rsidRPr="00F85781" w14:paraId="55D9E08A" w14:textId="77777777" w:rsidTr="0073561A">
        <w:tc>
          <w:tcPr>
            <w:tcW w:w="9810" w:type="dxa"/>
            <w:shd w:val="clear" w:color="auto" w:fill="00B0F0"/>
          </w:tcPr>
          <w:p w14:paraId="51982BEC" w14:textId="77777777" w:rsidR="0073561A" w:rsidRPr="00F85781" w:rsidRDefault="0073561A" w:rsidP="00F85781">
            <w:pPr>
              <w:pStyle w:val="DefinitionTerm"/>
              <w:spacing w:line="276" w:lineRule="auto"/>
              <w:rPr>
                <w:color w:val="666666"/>
              </w:rPr>
            </w:pPr>
            <w:r w:rsidRPr="00F85781">
              <w:rPr>
                <w:b/>
                <w:bCs/>
              </w:rPr>
              <w:lastRenderedPageBreak/>
              <w:t>Conferences/Workshops/Courses PARTICIPATED and ORGANIZED</w:t>
            </w:r>
          </w:p>
        </w:tc>
      </w:tr>
      <w:tr w:rsidR="0073561A" w:rsidRPr="00F85781" w14:paraId="3DEEA7E5" w14:textId="77777777" w:rsidTr="00932295">
        <w:tc>
          <w:tcPr>
            <w:tcW w:w="9810" w:type="dxa"/>
          </w:tcPr>
          <w:p w14:paraId="2287E5E0" w14:textId="77777777" w:rsidR="00910176" w:rsidRPr="00F85781" w:rsidRDefault="00910176" w:rsidP="00F85781">
            <w:pPr>
              <w:spacing w:line="276" w:lineRule="auto"/>
              <w:rPr>
                <w:rFonts w:ascii="Times New Roman" w:hAnsi="Times New Roman" w:cs="Times New Roman"/>
                <w:sz w:val="24"/>
                <w:szCs w:val="24"/>
              </w:rPr>
            </w:pPr>
          </w:p>
          <w:p w14:paraId="528A90C0" w14:textId="77777777" w:rsidR="001E364F" w:rsidRPr="00F85781" w:rsidRDefault="001E364F"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International Fisheries and Aquaculture Conference and Expo-2018, organized by Fisheries Society</w:t>
            </w:r>
            <w:r w:rsidRPr="00F85781">
              <w:rPr>
                <w:rFonts w:ascii="Times New Roman" w:hAnsi="Times New Roman" w:cs="Times New Roman"/>
                <w:bCs/>
                <w:sz w:val="24"/>
                <w:szCs w:val="24"/>
              </w:rPr>
              <w:t xml:space="preserve"> at </w:t>
            </w:r>
            <w:proofErr w:type="spellStart"/>
            <w:r w:rsidRPr="00F85781">
              <w:rPr>
                <w:rFonts w:ascii="Times New Roman" w:hAnsi="Times New Roman" w:cs="Times New Roman"/>
                <w:bCs/>
                <w:sz w:val="24"/>
                <w:szCs w:val="24"/>
              </w:rPr>
              <w:t>Faletti’s</w:t>
            </w:r>
            <w:proofErr w:type="spellEnd"/>
            <w:r w:rsidRPr="00F85781">
              <w:rPr>
                <w:rFonts w:ascii="Times New Roman" w:hAnsi="Times New Roman" w:cs="Times New Roman"/>
                <w:bCs/>
                <w:sz w:val="24"/>
                <w:szCs w:val="24"/>
              </w:rPr>
              <w:t xml:space="preserve"> Hotel, Lahore. </w:t>
            </w:r>
            <w:r w:rsidRPr="00F85781">
              <w:rPr>
                <w:rFonts w:ascii="Times New Roman" w:hAnsi="Times New Roman" w:cs="Times New Roman"/>
                <w:sz w:val="24"/>
                <w:szCs w:val="24"/>
              </w:rPr>
              <w:t xml:space="preserve"> 30 –31 Jan.2019</w:t>
            </w:r>
          </w:p>
          <w:p w14:paraId="28DFEF71" w14:textId="77777777" w:rsidR="00C028E5" w:rsidRPr="00F85781" w:rsidRDefault="00C028E5" w:rsidP="00F85781">
            <w:pPr>
              <w:pStyle w:val="ListParagraph"/>
              <w:numPr>
                <w:ilvl w:val="0"/>
                <w:numId w:val="22"/>
              </w:numPr>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International conference &amp; workshop “dengue infection in Pakistan &amp; its controlling strategies organized by Department of Zoology, Quaid-</w:t>
            </w:r>
            <w:proofErr w:type="spellStart"/>
            <w:r w:rsidRPr="00F85781">
              <w:rPr>
                <w:rFonts w:ascii="Times New Roman" w:hAnsi="Times New Roman" w:cs="Times New Roman"/>
                <w:sz w:val="24"/>
                <w:szCs w:val="24"/>
              </w:rPr>
              <w:t>i</w:t>
            </w:r>
            <w:proofErr w:type="spellEnd"/>
            <w:r w:rsidRPr="00F85781">
              <w:rPr>
                <w:rFonts w:ascii="Times New Roman" w:hAnsi="Times New Roman" w:cs="Times New Roman"/>
                <w:sz w:val="24"/>
                <w:szCs w:val="24"/>
              </w:rPr>
              <w:t>-Azam University. 17-18 Dec. 2019</w:t>
            </w:r>
          </w:p>
          <w:p w14:paraId="31F185CA" w14:textId="77777777" w:rsidR="00910176" w:rsidRPr="00F85781" w:rsidRDefault="00910176"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39</w:t>
            </w:r>
            <w:r w:rsidRPr="00F85781">
              <w:rPr>
                <w:rFonts w:ascii="Times New Roman" w:hAnsi="Times New Roman" w:cs="Times New Roman"/>
                <w:sz w:val="24"/>
                <w:szCs w:val="24"/>
                <w:vertAlign w:val="superscript"/>
              </w:rPr>
              <w:t xml:space="preserve">th </w:t>
            </w:r>
            <w:r w:rsidRPr="00F85781">
              <w:rPr>
                <w:rFonts w:ascii="Times New Roman" w:hAnsi="Times New Roman" w:cs="Times New Roman"/>
                <w:sz w:val="24"/>
                <w:szCs w:val="24"/>
              </w:rPr>
              <w:t>Pakistan congress of zoology (International), organized by Zoological Society at University of Punjab, Lahore.  4-6 Mar. 2019</w:t>
            </w:r>
          </w:p>
          <w:p w14:paraId="19A651A7" w14:textId="77777777" w:rsidR="00910176" w:rsidRPr="00F85781" w:rsidRDefault="00910176"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38</w:t>
            </w:r>
            <w:r w:rsidRPr="00F85781">
              <w:rPr>
                <w:rFonts w:ascii="Times New Roman" w:hAnsi="Times New Roman" w:cs="Times New Roman"/>
                <w:sz w:val="24"/>
                <w:szCs w:val="24"/>
                <w:vertAlign w:val="superscript"/>
              </w:rPr>
              <w:t xml:space="preserve">th </w:t>
            </w:r>
            <w:r w:rsidRPr="00F85781">
              <w:rPr>
                <w:rFonts w:ascii="Times New Roman" w:hAnsi="Times New Roman" w:cs="Times New Roman"/>
                <w:sz w:val="24"/>
                <w:szCs w:val="24"/>
              </w:rPr>
              <w:t>Pakistan congress of zoology (International), organized by Zoological Society at University of Punjab, Lahore.  27 Feb. -01 March, 2018.</w:t>
            </w:r>
          </w:p>
          <w:p w14:paraId="1C974125" w14:textId="77777777" w:rsidR="00910176" w:rsidRPr="00F85781" w:rsidRDefault="00910176"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6</w:t>
            </w:r>
            <w:r w:rsidRPr="00F85781">
              <w:rPr>
                <w:rFonts w:ascii="Times New Roman" w:hAnsi="Times New Roman" w:cs="Times New Roman"/>
                <w:sz w:val="24"/>
                <w:szCs w:val="24"/>
                <w:vertAlign w:val="superscript"/>
              </w:rPr>
              <w:t>th</w:t>
            </w:r>
            <w:r w:rsidRPr="00F85781">
              <w:rPr>
                <w:rFonts w:ascii="Times New Roman" w:hAnsi="Times New Roman" w:cs="Times New Roman"/>
                <w:sz w:val="24"/>
                <w:szCs w:val="24"/>
              </w:rPr>
              <w:t xml:space="preserve"> international Fisheries Symposium and Expo-2017, organized by Fisheries Society</w:t>
            </w:r>
            <w:r w:rsidRPr="00F85781">
              <w:rPr>
                <w:rFonts w:ascii="Times New Roman" w:hAnsi="Times New Roman" w:cs="Times New Roman"/>
                <w:bCs/>
                <w:sz w:val="24"/>
                <w:szCs w:val="24"/>
              </w:rPr>
              <w:t xml:space="preserve"> at </w:t>
            </w:r>
            <w:proofErr w:type="spellStart"/>
            <w:r w:rsidRPr="00F85781">
              <w:rPr>
                <w:rFonts w:ascii="Times New Roman" w:hAnsi="Times New Roman" w:cs="Times New Roman"/>
                <w:bCs/>
                <w:sz w:val="24"/>
                <w:szCs w:val="24"/>
              </w:rPr>
              <w:t>Faletti’s</w:t>
            </w:r>
            <w:proofErr w:type="spellEnd"/>
            <w:r w:rsidRPr="00F85781">
              <w:rPr>
                <w:rFonts w:ascii="Times New Roman" w:hAnsi="Times New Roman" w:cs="Times New Roman"/>
                <w:bCs/>
                <w:sz w:val="24"/>
                <w:szCs w:val="24"/>
              </w:rPr>
              <w:t xml:space="preserve"> Hotel, Lahore. </w:t>
            </w:r>
            <w:r w:rsidRPr="00F85781">
              <w:rPr>
                <w:rFonts w:ascii="Times New Roman" w:hAnsi="Times New Roman" w:cs="Times New Roman"/>
                <w:sz w:val="24"/>
                <w:szCs w:val="24"/>
              </w:rPr>
              <w:t xml:space="preserve"> 8 –9   Feb.2017</w:t>
            </w:r>
          </w:p>
          <w:p w14:paraId="71AAFB3C" w14:textId="77777777" w:rsidR="00932295" w:rsidRPr="00F85781" w:rsidRDefault="00932295"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 xml:space="preserve">36th Pakistan Congress of Zoology, organized </w:t>
            </w:r>
            <w:r w:rsidR="00910176" w:rsidRPr="00F85781">
              <w:rPr>
                <w:rFonts w:ascii="Times New Roman" w:hAnsi="Times New Roman" w:cs="Times New Roman"/>
                <w:sz w:val="24"/>
                <w:szCs w:val="24"/>
              </w:rPr>
              <w:t>by Zoological</w:t>
            </w:r>
            <w:r w:rsidRPr="00F85781">
              <w:rPr>
                <w:rFonts w:ascii="Times New Roman" w:hAnsi="Times New Roman" w:cs="Times New Roman"/>
                <w:sz w:val="24"/>
                <w:szCs w:val="24"/>
              </w:rPr>
              <w:t xml:space="preserve"> Society at University Of Sindh, Jamshoro</w:t>
            </w:r>
            <w:r w:rsidR="00910176" w:rsidRPr="00F85781">
              <w:rPr>
                <w:rFonts w:ascii="Times New Roman" w:hAnsi="Times New Roman" w:cs="Times New Roman"/>
                <w:sz w:val="24"/>
                <w:szCs w:val="24"/>
              </w:rPr>
              <w:t xml:space="preserve">. 16 – 18 Feb. 2016. </w:t>
            </w:r>
          </w:p>
          <w:p w14:paraId="477521FC" w14:textId="77777777" w:rsidR="00932295" w:rsidRPr="00F85781" w:rsidRDefault="00932295"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 xml:space="preserve">Molecular basis of behavior organized by </w:t>
            </w:r>
            <w:r w:rsidRPr="00F85781">
              <w:rPr>
                <w:rFonts w:ascii="Times New Roman" w:hAnsi="Times New Roman" w:cs="Times New Roman"/>
                <w:sz w:val="24"/>
                <w:szCs w:val="24"/>
                <w:shd w:val="clear" w:color="auto" w:fill="FFFFFF"/>
              </w:rPr>
              <w:t>International Brain Research Organization (IBRO) at National University of Science and Technology (</w:t>
            </w:r>
            <w:r w:rsidRPr="00F85781">
              <w:rPr>
                <w:rFonts w:ascii="Times New Roman" w:hAnsi="Times New Roman" w:cs="Times New Roman"/>
                <w:sz w:val="24"/>
                <w:szCs w:val="24"/>
              </w:rPr>
              <w:t>NUST).</w:t>
            </w:r>
            <w:r w:rsidRPr="00F85781">
              <w:rPr>
                <w:rFonts w:ascii="Times New Roman" w:hAnsi="Times New Roman" w:cs="Times New Roman"/>
                <w:sz w:val="24"/>
                <w:szCs w:val="24"/>
                <w:lang w:eastAsia="de-DE"/>
              </w:rPr>
              <w:t xml:space="preserve"> 6-7 Feb. 2015. </w:t>
            </w:r>
          </w:p>
          <w:p w14:paraId="73A59DAE" w14:textId="77777777" w:rsidR="0073561A" w:rsidRPr="00F85781" w:rsidRDefault="0073561A"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5</w:t>
            </w:r>
            <w:r w:rsidRPr="00F85781">
              <w:rPr>
                <w:rFonts w:ascii="Times New Roman" w:hAnsi="Times New Roman" w:cs="Times New Roman"/>
                <w:sz w:val="24"/>
                <w:szCs w:val="24"/>
                <w:vertAlign w:val="superscript"/>
              </w:rPr>
              <w:t xml:space="preserve">th </w:t>
            </w:r>
            <w:r w:rsidRPr="00F85781">
              <w:rPr>
                <w:rFonts w:ascii="Times New Roman" w:hAnsi="Times New Roman" w:cs="Times New Roman"/>
                <w:sz w:val="24"/>
                <w:szCs w:val="24"/>
              </w:rPr>
              <w:t xml:space="preserve">International Fisheries Symposium-2015 organized by Fisheries Society and Punjab Fisheries </w:t>
            </w:r>
          </w:p>
          <w:p w14:paraId="339F13F3" w14:textId="77777777" w:rsidR="0073561A" w:rsidRPr="00F85781" w:rsidRDefault="0073561A"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Feeding Pakistan (Aquaculture), organize</w:t>
            </w:r>
            <w:r w:rsidR="00932295" w:rsidRPr="00F85781">
              <w:rPr>
                <w:rFonts w:ascii="Times New Roman" w:hAnsi="Times New Roman" w:cs="Times New Roman"/>
                <w:sz w:val="24"/>
                <w:szCs w:val="24"/>
              </w:rPr>
              <w:t>d</w:t>
            </w:r>
            <w:r w:rsidRPr="00F85781">
              <w:rPr>
                <w:rFonts w:ascii="Times New Roman" w:hAnsi="Times New Roman" w:cs="Times New Roman"/>
                <w:sz w:val="24"/>
                <w:szCs w:val="24"/>
              </w:rPr>
              <w:t xml:space="preserve"> by World Initiative for Soya in Human Health (WISHH), Kansas State University(K. State), </w:t>
            </w:r>
            <w:proofErr w:type="spellStart"/>
            <w:r w:rsidRPr="00F85781">
              <w:rPr>
                <w:rFonts w:ascii="Times New Roman" w:hAnsi="Times New Roman" w:cs="Times New Roman"/>
                <w:sz w:val="24"/>
                <w:szCs w:val="24"/>
              </w:rPr>
              <w:t>SoyPAK</w:t>
            </w:r>
            <w:proofErr w:type="spellEnd"/>
            <w:r w:rsidRPr="00F85781">
              <w:rPr>
                <w:rFonts w:ascii="Times New Roman" w:hAnsi="Times New Roman" w:cs="Times New Roman"/>
                <w:sz w:val="24"/>
                <w:szCs w:val="24"/>
              </w:rPr>
              <w:t xml:space="preserve"> at Crystal Ball Room, Pearl Continental Hotel (PC) Lahore</w:t>
            </w:r>
            <w:r w:rsidR="00932295" w:rsidRPr="00F85781">
              <w:rPr>
                <w:rFonts w:ascii="Times New Roman" w:hAnsi="Times New Roman" w:cs="Times New Roman"/>
                <w:sz w:val="24"/>
                <w:szCs w:val="24"/>
              </w:rPr>
              <w:t xml:space="preserve">. </w:t>
            </w:r>
            <w:r w:rsidRPr="00F85781">
              <w:rPr>
                <w:rFonts w:ascii="Times New Roman" w:hAnsi="Times New Roman" w:cs="Times New Roman"/>
                <w:sz w:val="24"/>
                <w:szCs w:val="24"/>
              </w:rPr>
              <w:t>2-3 April 2014</w:t>
            </w:r>
          </w:p>
          <w:p w14:paraId="78CD0EF1" w14:textId="77777777" w:rsidR="0073561A" w:rsidRPr="00F85781" w:rsidRDefault="0073561A"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sz w:val="24"/>
                <w:szCs w:val="24"/>
              </w:rPr>
              <w:t>3</w:t>
            </w:r>
            <w:r w:rsidRPr="00F85781">
              <w:rPr>
                <w:rFonts w:ascii="Times New Roman" w:hAnsi="Times New Roman" w:cs="Times New Roman"/>
                <w:sz w:val="24"/>
                <w:szCs w:val="24"/>
                <w:vertAlign w:val="superscript"/>
              </w:rPr>
              <w:t>rd</w:t>
            </w:r>
            <w:r w:rsidRPr="00F85781">
              <w:rPr>
                <w:rFonts w:ascii="Times New Roman" w:hAnsi="Times New Roman" w:cs="Times New Roman"/>
                <w:sz w:val="24"/>
                <w:szCs w:val="24"/>
              </w:rPr>
              <w:t xml:space="preserve"> invention to Innovation Summit, organized by Ministry of Science &amp; technology, PSF, University of the Punjab, Institute of research Information at Punjab University. 19-20 March , 2014</w:t>
            </w:r>
          </w:p>
          <w:p w14:paraId="6DC32032" w14:textId="77777777" w:rsidR="0073561A" w:rsidRPr="00F85781" w:rsidRDefault="0073561A" w:rsidP="00F85781">
            <w:pPr>
              <w:pStyle w:val="ListParagraph"/>
              <w:numPr>
                <w:ilvl w:val="0"/>
                <w:numId w:val="20"/>
              </w:numPr>
              <w:tabs>
                <w:tab w:val="left" w:pos="9810"/>
              </w:tabs>
              <w:spacing w:line="276" w:lineRule="auto"/>
              <w:ind w:left="270" w:hanging="270"/>
              <w:rPr>
                <w:rFonts w:ascii="Times New Roman" w:hAnsi="Times New Roman" w:cs="Times New Roman"/>
                <w:bCs/>
                <w:sz w:val="24"/>
                <w:szCs w:val="24"/>
              </w:rPr>
            </w:pPr>
            <w:r w:rsidRPr="00F85781">
              <w:rPr>
                <w:rFonts w:ascii="Times New Roman" w:hAnsi="Times New Roman" w:cs="Times New Roman"/>
                <w:bCs/>
                <w:sz w:val="24"/>
                <w:szCs w:val="24"/>
              </w:rPr>
              <w:t>33</w:t>
            </w:r>
            <w:r w:rsidRPr="00F85781">
              <w:rPr>
                <w:rFonts w:ascii="Times New Roman" w:hAnsi="Times New Roman" w:cs="Times New Roman"/>
                <w:bCs/>
                <w:sz w:val="24"/>
                <w:szCs w:val="24"/>
                <w:vertAlign w:val="superscript"/>
              </w:rPr>
              <w:t>rd</w:t>
            </w:r>
            <w:r w:rsidRPr="00F85781">
              <w:rPr>
                <w:rFonts w:ascii="Times New Roman" w:hAnsi="Times New Roman" w:cs="Times New Roman"/>
                <w:sz w:val="24"/>
                <w:szCs w:val="24"/>
              </w:rPr>
              <w:t>Pakistan Congress of Zoology, organized by  Zoological Society held at Natural History of Museum &amp; PMAS Arid Agriculture University. April 2-4, 2013</w:t>
            </w:r>
          </w:p>
          <w:p w14:paraId="71B706B0" w14:textId="77777777" w:rsidR="0073561A" w:rsidRPr="00F85781" w:rsidRDefault="0073561A" w:rsidP="00F85781">
            <w:pPr>
              <w:pStyle w:val="ListParagraph"/>
              <w:numPr>
                <w:ilvl w:val="0"/>
                <w:numId w:val="20"/>
              </w:numPr>
              <w:spacing w:line="276" w:lineRule="auto"/>
              <w:ind w:left="270" w:hanging="270"/>
              <w:rPr>
                <w:rFonts w:ascii="Times New Roman" w:hAnsi="Times New Roman" w:cs="Times New Roman"/>
                <w:sz w:val="24"/>
                <w:szCs w:val="24"/>
              </w:rPr>
            </w:pPr>
            <w:r w:rsidRPr="00F85781">
              <w:rPr>
                <w:rFonts w:ascii="Times New Roman" w:hAnsi="Times New Roman" w:cs="Times New Roman"/>
                <w:sz w:val="24"/>
                <w:szCs w:val="24"/>
              </w:rPr>
              <w:t>Brood-stock management and dissemination of improved Fish Breed in SAARC countries held at   NARC , March 13-14 , 2012</w:t>
            </w:r>
          </w:p>
          <w:tbl>
            <w:tblPr>
              <w:tblW w:w="5000" w:type="pct"/>
              <w:jc w:val="center"/>
              <w:shd w:val="pct5" w:color="FFFFFF" w:themeColor="background1" w:fill="FFFFFF" w:themeFill="background1"/>
              <w:tblLayout w:type="fixed"/>
              <w:tblCellMar>
                <w:top w:w="15" w:type="dxa"/>
                <w:left w:w="15" w:type="dxa"/>
                <w:bottom w:w="15" w:type="dxa"/>
                <w:right w:w="15" w:type="dxa"/>
              </w:tblCellMar>
              <w:tblLook w:val="04A0" w:firstRow="1" w:lastRow="0" w:firstColumn="1" w:lastColumn="0" w:noHBand="0" w:noVBand="1"/>
            </w:tblPr>
            <w:tblGrid>
              <w:gridCol w:w="9594"/>
            </w:tblGrid>
            <w:tr w:rsidR="0073561A" w:rsidRPr="00F85781" w14:paraId="2F40F52D" w14:textId="77777777" w:rsidTr="00932295">
              <w:trPr>
                <w:trHeight w:val="270"/>
                <w:jc w:val="center"/>
              </w:trPr>
              <w:tc>
                <w:tcPr>
                  <w:tcW w:w="9975" w:type="dxa"/>
                  <w:shd w:val="pct5" w:color="FFFFFF" w:themeColor="background1" w:fill="FFFFFF" w:themeFill="background1"/>
                  <w:hideMark/>
                </w:tcPr>
                <w:p w14:paraId="158876C4" w14:textId="77777777" w:rsidR="0073561A" w:rsidRPr="00F85781" w:rsidRDefault="0073561A" w:rsidP="00F85781">
                  <w:pPr>
                    <w:pStyle w:val="ListParagraph"/>
                    <w:numPr>
                      <w:ilvl w:val="0"/>
                      <w:numId w:val="20"/>
                    </w:numPr>
                    <w:tabs>
                      <w:tab w:val="left" w:pos="9810"/>
                    </w:tabs>
                    <w:spacing w:after="0"/>
                    <w:ind w:left="270" w:hanging="270"/>
                    <w:rPr>
                      <w:rFonts w:ascii="Times New Roman" w:hAnsi="Times New Roman" w:cs="Times New Roman"/>
                      <w:bCs/>
                      <w:sz w:val="24"/>
                      <w:szCs w:val="24"/>
                    </w:rPr>
                  </w:pPr>
                  <w:r w:rsidRPr="00F85781">
                    <w:rPr>
                      <w:rFonts w:ascii="Times New Roman" w:hAnsi="Times New Roman" w:cs="Times New Roman"/>
                      <w:sz w:val="24"/>
                      <w:szCs w:val="24"/>
                    </w:rPr>
                    <w:t xml:space="preserve">Conference on Management of open water fisheries: issues. Held at </w:t>
                  </w:r>
                  <w:proofErr w:type="spellStart"/>
                  <w:r w:rsidRPr="00F85781">
                    <w:rPr>
                      <w:rFonts w:ascii="Times New Roman" w:hAnsi="Times New Roman" w:cs="Times New Roman"/>
                      <w:sz w:val="24"/>
                      <w:szCs w:val="24"/>
                    </w:rPr>
                    <w:t>Chasma</w:t>
                  </w:r>
                  <w:proofErr w:type="spellEnd"/>
                  <w:r w:rsidRPr="00F85781">
                    <w:rPr>
                      <w:rFonts w:ascii="Times New Roman" w:hAnsi="Times New Roman" w:cs="Times New Roman"/>
                      <w:sz w:val="24"/>
                      <w:szCs w:val="24"/>
                    </w:rPr>
                    <w:t xml:space="preserve"> Fish Hatchery and organized by Fisheries Board. 28</w:t>
                  </w:r>
                  <w:r w:rsidRPr="00F85781">
                    <w:rPr>
                      <w:rFonts w:ascii="Times New Roman" w:hAnsi="Times New Roman" w:cs="Times New Roman"/>
                      <w:sz w:val="24"/>
                      <w:szCs w:val="24"/>
                      <w:vertAlign w:val="superscript"/>
                    </w:rPr>
                    <w:t>th</w:t>
                  </w:r>
                  <w:r w:rsidRPr="00F85781">
                    <w:rPr>
                      <w:rFonts w:ascii="Times New Roman" w:hAnsi="Times New Roman" w:cs="Times New Roman"/>
                      <w:sz w:val="24"/>
                      <w:szCs w:val="24"/>
                    </w:rPr>
                    <w:t xml:space="preserve"> April 2012 </w:t>
                  </w:r>
                </w:p>
              </w:tc>
            </w:tr>
            <w:tr w:rsidR="0073561A" w:rsidRPr="00F85781" w14:paraId="31D4CCEF" w14:textId="77777777" w:rsidTr="00932295">
              <w:trPr>
                <w:trHeight w:val="270"/>
                <w:jc w:val="center"/>
              </w:trPr>
              <w:tc>
                <w:tcPr>
                  <w:tcW w:w="9975" w:type="dxa"/>
                  <w:shd w:val="pct5" w:color="FFFFFF" w:themeColor="background1" w:fill="FFFFFF" w:themeFill="background1"/>
                  <w:hideMark/>
                </w:tcPr>
                <w:p w14:paraId="6A0A8D1F" w14:textId="77777777" w:rsidR="0073561A" w:rsidRPr="00F85781" w:rsidRDefault="0073561A" w:rsidP="00F85781">
                  <w:pPr>
                    <w:pStyle w:val="ListParagraph"/>
                    <w:numPr>
                      <w:ilvl w:val="0"/>
                      <w:numId w:val="20"/>
                    </w:numPr>
                    <w:tabs>
                      <w:tab w:val="left" w:pos="9810"/>
                    </w:tabs>
                    <w:spacing w:after="0"/>
                    <w:ind w:left="270" w:hanging="270"/>
                    <w:rPr>
                      <w:rFonts w:ascii="Times New Roman" w:hAnsi="Times New Roman" w:cs="Times New Roman"/>
                      <w:sz w:val="24"/>
                      <w:szCs w:val="24"/>
                    </w:rPr>
                  </w:pPr>
                  <w:r w:rsidRPr="00F85781">
                    <w:rPr>
                      <w:rFonts w:ascii="Times New Roman" w:hAnsi="Times New Roman" w:cs="Times New Roman"/>
                      <w:bCs/>
                      <w:sz w:val="24"/>
                      <w:szCs w:val="24"/>
                    </w:rPr>
                    <w:t>32</w:t>
                  </w:r>
                  <w:r w:rsidRPr="00F85781">
                    <w:rPr>
                      <w:rFonts w:ascii="Times New Roman" w:hAnsi="Times New Roman" w:cs="Times New Roman"/>
                      <w:bCs/>
                      <w:sz w:val="24"/>
                      <w:szCs w:val="24"/>
                      <w:vertAlign w:val="superscript"/>
                    </w:rPr>
                    <w:t>nd</w:t>
                  </w:r>
                  <w:r w:rsidRPr="00F85781">
                    <w:rPr>
                      <w:rFonts w:ascii="Times New Roman" w:hAnsi="Times New Roman" w:cs="Times New Roman"/>
                      <w:sz w:val="24"/>
                      <w:szCs w:val="24"/>
                    </w:rPr>
                    <w:t>Pakistan Congress of Zoology, organized by  Zoological Society held at GC University, Lahore, March 6-8, 2012</w:t>
                  </w:r>
                </w:p>
              </w:tc>
            </w:tr>
            <w:tr w:rsidR="0073561A" w:rsidRPr="00F85781" w14:paraId="1FA148E5" w14:textId="77777777" w:rsidTr="00932295">
              <w:trPr>
                <w:trHeight w:val="270"/>
                <w:jc w:val="center"/>
              </w:trPr>
              <w:tc>
                <w:tcPr>
                  <w:tcW w:w="9975" w:type="dxa"/>
                  <w:shd w:val="pct5" w:color="FFFFFF" w:themeColor="background1" w:fill="FFFFFF" w:themeFill="background1"/>
                  <w:hideMark/>
                </w:tcPr>
                <w:p w14:paraId="4BC6AB2A"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b/>
                      <w:bCs/>
                      <w:sz w:val="24"/>
                      <w:szCs w:val="24"/>
                    </w:rPr>
                  </w:pPr>
                  <w:r w:rsidRPr="00F85781">
                    <w:rPr>
                      <w:rFonts w:ascii="Times New Roman" w:hAnsi="Times New Roman" w:cs="Times New Roman"/>
                      <w:sz w:val="24"/>
                      <w:szCs w:val="24"/>
                    </w:rPr>
                    <w:t>Conference on " 31</w:t>
                  </w:r>
                  <w:r w:rsidRPr="00F85781">
                    <w:rPr>
                      <w:rFonts w:ascii="Times New Roman" w:hAnsi="Times New Roman" w:cs="Times New Roman"/>
                      <w:sz w:val="24"/>
                      <w:szCs w:val="24"/>
                      <w:vertAlign w:val="superscript"/>
                    </w:rPr>
                    <w:t>st</w:t>
                  </w:r>
                  <w:r w:rsidRPr="00F85781">
                    <w:rPr>
                      <w:rFonts w:ascii="Times New Roman" w:hAnsi="Times New Roman" w:cs="Times New Roman"/>
                      <w:sz w:val="24"/>
                      <w:szCs w:val="24"/>
                    </w:rPr>
                    <w:t xml:space="preserve"> Zoological Congress of Pakistan " Azad Kashmir University.  April 19-21 , 2011</w:t>
                  </w:r>
                </w:p>
              </w:tc>
            </w:tr>
            <w:tr w:rsidR="0073561A" w:rsidRPr="00F85781" w14:paraId="17FAF282" w14:textId="77777777" w:rsidTr="00932295">
              <w:trPr>
                <w:trHeight w:val="270"/>
                <w:jc w:val="center"/>
              </w:trPr>
              <w:tc>
                <w:tcPr>
                  <w:tcW w:w="9975" w:type="dxa"/>
                  <w:shd w:val="pct5" w:color="FFFFFF" w:themeColor="background1" w:fill="FFFFFF" w:themeFill="background1"/>
                  <w:hideMark/>
                </w:tcPr>
                <w:p w14:paraId="09763C7B"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Conference on "5th Zoological Congress of Pakistan" </w:t>
                  </w:r>
                  <w:proofErr w:type="spellStart"/>
                  <w:r w:rsidRPr="00F85781">
                    <w:rPr>
                      <w:rFonts w:ascii="Times New Roman" w:eastAsia="Times New Roman" w:hAnsi="Times New Roman" w:cs="Times New Roman"/>
                      <w:sz w:val="24"/>
                      <w:szCs w:val="24"/>
                    </w:rPr>
                    <w:t>Tandojam</w:t>
                  </w:r>
                  <w:proofErr w:type="spellEnd"/>
                  <w:r w:rsidRPr="00F85781">
                    <w:rPr>
                      <w:rFonts w:ascii="Times New Roman" w:eastAsia="Times New Roman" w:hAnsi="Times New Roman" w:cs="Times New Roman"/>
                      <w:sz w:val="24"/>
                      <w:szCs w:val="24"/>
                    </w:rPr>
                    <w:t xml:space="preserve"> March, 2005. Hyderabad, Pakistan. (3/1/2005-3/3/2005) [Local] </w:t>
                  </w:r>
                </w:p>
              </w:tc>
            </w:tr>
            <w:tr w:rsidR="0073561A" w:rsidRPr="00F85781" w14:paraId="6538CDB9" w14:textId="77777777" w:rsidTr="00932295">
              <w:trPr>
                <w:trHeight w:val="270"/>
                <w:jc w:val="center"/>
              </w:trPr>
              <w:tc>
                <w:tcPr>
                  <w:tcW w:w="9975" w:type="dxa"/>
                  <w:shd w:val="pct5" w:color="FFFFFF" w:themeColor="background1" w:fill="FFFFFF" w:themeFill="background1"/>
                  <w:hideMark/>
                </w:tcPr>
                <w:p w14:paraId="11362512"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Seminar on "National Symposium on Current trends in cellular, Medical and Environmental Physiology" Department of animal Sciences, QAU (5/17/2010-5/19/2010) [Local] </w:t>
                  </w:r>
                </w:p>
              </w:tc>
            </w:tr>
            <w:tr w:rsidR="0073561A" w:rsidRPr="00F85781" w14:paraId="5C140892" w14:textId="77777777" w:rsidTr="00932295">
              <w:trPr>
                <w:trHeight w:val="270"/>
                <w:jc w:val="center"/>
              </w:trPr>
              <w:tc>
                <w:tcPr>
                  <w:tcW w:w="9975" w:type="dxa"/>
                  <w:shd w:val="pct5" w:color="FFFFFF" w:themeColor="background1" w:fill="FFFFFF" w:themeFill="background1"/>
                  <w:hideMark/>
                </w:tcPr>
                <w:p w14:paraId="4F391629"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Conference on " 3rd Binominal Conference, The Pakistan Physiological Society." Department of Physiology, Khyber Medical College, Peshawar (12/23/1991-12/24/1991) [Local] </w:t>
                  </w:r>
                </w:p>
              </w:tc>
            </w:tr>
            <w:tr w:rsidR="0073561A" w:rsidRPr="00F85781" w14:paraId="2ED62336" w14:textId="77777777" w:rsidTr="00932295">
              <w:trPr>
                <w:trHeight w:val="270"/>
                <w:jc w:val="center"/>
              </w:trPr>
              <w:tc>
                <w:tcPr>
                  <w:tcW w:w="9975" w:type="dxa"/>
                  <w:shd w:val="pct5" w:color="FFFFFF" w:themeColor="background1" w:fill="FFFFFF" w:themeFill="background1"/>
                  <w:hideMark/>
                </w:tcPr>
                <w:p w14:paraId="0799B58A"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lastRenderedPageBreak/>
                    <w:t xml:space="preserve">Workshop on "Testing &amp; Assessment workshop" HEC regional center Karachi (11/18/2008-11/22/2008) [Local] </w:t>
                  </w:r>
                </w:p>
              </w:tc>
            </w:tr>
            <w:tr w:rsidR="0073561A" w:rsidRPr="00F85781" w14:paraId="041A347D" w14:textId="77777777" w:rsidTr="00932295">
              <w:trPr>
                <w:trHeight w:val="270"/>
                <w:jc w:val="center"/>
              </w:trPr>
              <w:tc>
                <w:tcPr>
                  <w:tcW w:w="9975" w:type="dxa"/>
                  <w:shd w:val="pct5" w:color="FFFFFF" w:themeColor="background1" w:fill="FFFFFF" w:themeFill="background1"/>
                  <w:hideMark/>
                </w:tcPr>
                <w:p w14:paraId="68118B4F"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Workshop on "Environmental Concerns in Development" National Centre for Rural Development &amp; Municipal Administration (9/23/2002-9/28/2002) [Local] </w:t>
                  </w:r>
                </w:p>
              </w:tc>
            </w:tr>
            <w:tr w:rsidR="0073561A" w:rsidRPr="00F85781" w14:paraId="7B9A0F01" w14:textId="77777777" w:rsidTr="00932295">
              <w:trPr>
                <w:trHeight w:val="270"/>
                <w:jc w:val="center"/>
              </w:trPr>
              <w:tc>
                <w:tcPr>
                  <w:tcW w:w="9975" w:type="dxa"/>
                  <w:shd w:val="pct5" w:color="FFFFFF" w:themeColor="background1" w:fill="FFFFFF" w:themeFill="background1"/>
                  <w:hideMark/>
                </w:tcPr>
                <w:p w14:paraId="7C5C4A44"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Workshop on "Fish culture " Fisheries Training Sub-Center Rawalpindi Region at Rawal Town Islamabad (2/15/1999-2/20/1999) [Local] </w:t>
                  </w:r>
                </w:p>
              </w:tc>
            </w:tr>
            <w:tr w:rsidR="0073561A" w:rsidRPr="00F85781" w14:paraId="5E900AA9" w14:textId="77777777" w:rsidTr="00932295">
              <w:trPr>
                <w:trHeight w:val="270"/>
                <w:jc w:val="center"/>
              </w:trPr>
              <w:tc>
                <w:tcPr>
                  <w:tcW w:w="9975" w:type="dxa"/>
                  <w:shd w:val="pct5" w:color="FFFFFF" w:themeColor="background1" w:fill="FFFFFF" w:themeFill="background1"/>
                  <w:hideMark/>
                </w:tcPr>
                <w:p w14:paraId="603EA6C0"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Seminar on "The Fiber Society 2008 Fall Meeting" Industrial Materials Institute Campus (10/1/2008-10/3/2008) [International] </w:t>
                  </w:r>
                </w:p>
              </w:tc>
            </w:tr>
            <w:tr w:rsidR="0073561A" w:rsidRPr="00F85781" w14:paraId="30A01103" w14:textId="77777777" w:rsidTr="00932295">
              <w:trPr>
                <w:trHeight w:val="270"/>
                <w:jc w:val="center"/>
              </w:trPr>
              <w:tc>
                <w:tcPr>
                  <w:tcW w:w="9975" w:type="dxa"/>
                  <w:shd w:val="pct5" w:color="FFFFFF" w:themeColor="background1" w:fill="FFFFFF" w:themeFill="background1"/>
                  <w:hideMark/>
                </w:tcPr>
                <w:p w14:paraId="56F5D959"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Conference on " 31st Zoological Congress of Pakistan " Azad Kashmir University (. Azad </w:t>
                  </w:r>
                  <w:proofErr w:type="spellStart"/>
                  <w:r w:rsidRPr="00F85781">
                    <w:rPr>
                      <w:rFonts w:ascii="Times New Roman" w:eastAsia="Times New Roman" w:hAnsi="Times New Roman" w:cs="Times New Roman"/>
                      <w:sz w:val="24"/>
                      <w:szCs w:val="24"/>
                    </w:rPr>
                    <w:t>Kasmir</w:t>
                  </w:r>
                  <w:proofErr w:type="spellEnd"/>
                  <w:r w:rsidRPr="00F85781">
                    <w:rPr>
                      <w:rFonts w:ascii="Times New Roman" w:eastAsia="Times New Roman" w:hAnsi="Times New Roman" w:cs="Times New Roman"/>
                      <w:sz w:val="24"/>
                      <w:szCs w:val="24"/>
                    </w:rPr>
                    <w:t xml:space="preserve">, Pakistan (4/9/2011-4/12/2011) [Local] </w:t>
                  </w:r>
                </w:p>
              </w:tc>
            </w:tr>
            <w:tr w:rsidR="0073561A" w:rsidRPr="00F85781" w14:paraId="6E937325" w14:textId="77777777" w:rsidTr="00932295">
              <w:trPr>
                <w:trHeight w:val="270"/>
                <w:jc w:val="center"/>
              </w:trPr>
              <w:tc>
                <w:tcPr>
                  <w:tcW w:w="9975" w:type="dxa"/>
                  <w:shd w:val="pct5" w:color="FFFFFF" w:themeColor="background1" w:fill="FFFFFF" w:themeFill="background1"/>
                  <w:hideMark/>
                </w:tcPr>
                <w:p w14:paraId="07B9663A"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Conference on "AQUACULTURE AMERICA " Disney's Coronado Springs Resort, Lake Buena Vista, (2/9/2008-2/12/2008) [International] </w:t>
                  </w:r>
                </w:p>
              </w:tc>
            </w:tr>
            <w:tr w:rsidR="0073561A" w:rsidRPr="00F85781" w14:paraId="27D22813" w14:textId="77777777" w:rsidTr="00932295">
              <w:trPr>
                <w:trHeight w:val="270"/>
                <w:jc w:val="center"/>
              </w:trPr>
              <w:tc>
                <w:tcPr>
                  <w:tcW w:w="9975" w:type="dxa"/>
                  <w:shd w:val="pct5" w:color="FFFFFF" w:themeColor="background1" w:fill="FFFFFF" w:themeFill="background1"/>
                  <w:hideMark/>
                </w:tcPr>
                <w:p w14:paraId="29B53580" w14:textId="77777777" w:rsidR="0073561A" w:rsidRPr="00F85781" w:rsidRDefault="0073561A" w:rsidP="00F85781">
                  <w:pPr>
                    <w:pStyle w:val="ListParagraph"/>
                    <w:numPr>
                      <w:ilvl w:val="0"/>
                      <w:numId w:val="20"/>
                    </w:numPr>
                    <w:tabs>
                      <w:tab w:val="left" w:pos="9810"/>
                    </w:tabs>
                    <w:spacing w:after="0"/>
                    <w:ind w:left="270" w:hanging="270"/>
                    <w:rPr>
                      <w:rFonts w:ascii="Times New Roman" w:eastAsia="Times New Roman" w:hAnsi="Times New Roman" w:cs="Times New Roman"/>
                      <w:sz w:val="24"/>
                      <w:szCs w:val="24"/>
                    </w:rPr>
                  </w:pPr>
                  <w:r w:rsidRPr="00F85781">
                    <w:rPr>
                      <w:rFonts w:ascii="Times New Roman" w:eastAsia="Times New Roman" w:hAnsi="Times New Roman" w:cs="Times New Roman"/>
                      <w:sz w:val="24"/>
                      <w:szCs w:val="24"/>
                    </w:rPr>
                    <w:t xml:space="preserve">Workshop on "Report Writing" Pakistan Planning and Management Institute , Islamabad (5/12/2004-5/13/2004) [Local] </w:t>
                  </w:r>
                </w:p>
              </w:tc>
            </w:tr>
            <w:tr w:rsidR="0073561A" w:rsidRPr="00F85781" w14:paraId="02DEB5BB" w14:textId="77777777" w:rsidTr="00932295">
              <w:trPr>
                <w:trHeight w:val="270"/>
                <w:jc w:val="center"/>
              </w:trPr>
              <w:tc>
                <w:tcPr>
                  <w:tcW w:w="9975" w:type="dxa"/>
                  <w:shd w:val="pct5" w:color="FFFFFF" w:themeColor="background1" w:fill="FFFFFF" w:themeFill="background1"/>
                  <w:hideMark/>
                </w:tcPr>
                <w:p w14:paraId="445819B3" w14:textId="77777777" w:rsidR="0073561A" w:rsidRPr="00F85781" w:rsidRDefault="0073561A" w:rsidP="00F85781">
                  <w:pPr>
                    <w:pStyle w:val="ListParagraph"/>
                    <w:numPr>
                      <w:ilvl w:val="0"/>
                      <w:numId w:val="20"/>
                    </w:numPr>
                    <w:tabs>
                      <w:tab w:val="left" w:pos="9810"/>
                    </w:tabs>
                    <w:spacing w:after="0"/>
                    <w:ind w:left="270" w:hanging="270"/>
                    <w:rPr>
                      <w:rFonts w:ascii="Times New Roman" w:hAnsi="Times New Roman" w:cs="Times New Roman"/>
                      <w:sz w:val="24"/>
                      <w:szCs w:val="24"/>
                    </w:rPr>
                  </w:pPr>
                  <w:r w:rsidRPr="00F85781">
                    <w:rPr>
                      <w:rFonts w:ascii="Times New Roman" w:eastAsia="Times New Roman" w:hAnsi="Times New Roman" w:cs="Times New Roman"/>
                      <w:sz w:val="24"/>
                      <w:szCs w:val="24"/>
                    </w:rPr>
                    <w:t xml:space="preserve">Conference on "3rd symposium of Pakistan fisheries on Conservation of Mahseer" 3rd symposium of Pakistan fisheries on Conservation of Mahseer (4/25/2005-4/26/2005) [Local] </w:t>
                  </w:r>
                </w:p>
              </w:tc>
            </w:tr>
          </w:tbl>
          <w:p w14:paraId="34EE8846" w14:textId="77777777" w:rsidR="0073561A" w:rsidRPr="00F85781" w:rsidRDefault="0073561A" w:rsidP="00F85781">
            <w:pPr>
              <w:spacing w:line="276" w:lineRule="auto"/>
              <w:jc w:val="both"/>
              <w:rPr>
                <w:rFonts w:ascii="Times New Roman" w:eastAsia="Times New Roman" w:hAnsi="Times New Roman" w:cs="Times New Roman"/>
                <w:color w:val="666666"/>
                <w:sz w:val="24"/>
                <w:szCs w:val="24"/>
              </w:rPr>
            </w:pPr>
          </w:p>
        </w:tc>
      </w:tr>
    </w:tbl>
    <w:p w14:paraId="07ABCB18" w14:textId="77777777" w:rsidR="001B5648" w:rsidRPr="00F85781" w:rsidRDefault="001B5648" w:rsidP="00F85781">
      <w:pPr>
        <w:shd w:val="clear" w:color="auto" w:fill="FFFFFF"/>
        <w:tabs>
          <w:tab w:val="left" w:pos="9810"/>
        </w:tabs>
        <w:spacing w:after="0"/>
        <w:rPr>
          <w:rFonts w:ascii="Times New Roman" w:eastAsia="Times New Roman" w:hAnsi="Times New Roman" w:cs="Times New Roman"/>
          <w:color w:val="666666"/>
          <w:sz w:val="24"/>
          <w:szCs w:val="24"/>
        </w:rPr>
      </w:pPr>
    </w:p>
    <w:tbl>
      <w:tblPr>
        <w:tblStyle w:val="TableGrid"/>
        <w:tblW w:w="0" w:type="auto"/>
        <w:tblLayout w:type="fixed"/>
        <w:tblLook w:val="04A0" w:firstRow="1" w:lastRow="0" w:firstColumn="1" w:lastColumn="0" w:noHBand="0" w:noVBand="1"/>
      </w:tblPr>
      <w:tblGrid>
        <w:gridCol w:w="9810"/>
      </w:tblGrid>
      <w:tr w:rsidR="005E3DE3" w:rsidRPr="00F85781" w14:paraId="2C931D1F" w14:textId="77777777" w:rsidTr="005E3DE3">
        <w:tc>
          <w:tcPr>
            <w:tcW w:w="9810" w:type="dxa"/>
            <w:shd w:val="clear" w:color="auto" w:fill="00B0F0"/>
          </w:tcPr>
          <w:p w14:paraId="649B1575" w14:textId="77777777" w:rsidR="005E3DE3" w:rsidRPr="00F85781" w:rsidRDefault="005E3DE3" w:rsidP="00F85781">
            <w:pPr>
              <w:pStyle w:val="DefinitionTerm"/>
              <w:spacing w:line="276" w:lineRule="auto"/>
              <w:rPr>
                <w:color w:val="666666"/>
              </w:rPr>
            </w:pPr>
            <w:r w:rsidRPr="00F85781">
              <w:rPr>
                <w:b/>
              </w:rPr>
              <w:t>Trainings</w:t>
            </w:r>
          </w:p>
        </w:tc>
      </w:tr>
      <w:tr w:rsidR="005E3DE3" w:rsidRPr="00F85781" w14:paraId="44006F5B" w14:textId="77777777" w:rsidTr="00D457AA">
        <w:tc>
          <w:tcPr>
            <w:tcW w:w="9810" w:type="dxa"/>
          </w:tcPr>
          <w:p w14:paraId="22D0EC28" w14:textId="77777777" w:rsidR="005E3DE3" w:rsidRPr="00F85781" w:rsidRDefault="005E3DE3" w:rsidP="00F85781">
            <w:pPr>
              <w:tabs>
                <w:tab w:val="left" w:pos="9810"/>
              </w:tabs>
              <w:spacing w:line="276" w:lineRule="auto"/>
              <w:ind w:left="90"/>
              <w:rPr>
                <w:rFonts w:ascii="Times New Roman" w:eastAsia="Times New Roman" w:hAnsi="Times New Roman" w:cs="Times New Roman"/>
                <w:color w:val="666666"/>
                <w:sz w:val="24"/>
                <w:szCs w:val="24"/>
              </w:rPr>
            </w:pPr>
            <w:r w:rsidRPr="00F85781">
              <w:rPr>
                <w:rFonts w:ascii="Times New Roman" w:hAnsi="Times New Roman" w:cs="Times New Roman"/>
                <w:color w:val="000000"/>
                <w:sz w:val="24"/>
                <w:szCs w:val="24"/>
              </w:rPr>
              <w:t xml:space="preserve">Biochemical Techniques (HPLC, GC-MS, </w:t>
            </w:r>
            <w:proofErr w:type="spellStart"/>
            <w:r w:rsidRPr="00F85781">
              <w:rPr>
                <w:rFonts w:ascii="Times New Roman" w:hAnsi="Times New Roman" w:cs="Times New Roman"/>
                <w:color w:val="000000"/>
                <w:sz w:val="24"/>
                <w:szCs w:val="24"/>
              </w:rPr>
              <w:t>Spectrophotometery</w:t>
            </w:r>
            <w:proofErr w:type="spellEnd"/>
            <w:r w:rsidRPr="00F85781">
              <w:rPr>
                <w:rFonts w:ascii="Times New Roman" w:hAnsi="Times New Roman" w:cs="Times New Roman"/>
                <w:color w:val="000000"/>
                <w:sz w:val="24"/>
                <w:szCs w:val="24"/>
              </w:rPr>
              <w:t xml:space="preserve"> </w:t>
            </w:r>
            <w:proofErr w:type="spellStart"/>
            <w:r w:rsidRPr="00F85781">
              <w:rPr>
                <w:rFonts w:ascii="Times New Roman" w:hAnsi="Times New Roman" w:cs="Times New Roman"/>
                <w:color w:val="000000"/>
                <w:sz w:val="24"/>
                <w:szCs w:val="24"/>
              </w:rPr>
              <w:t>etc</w:t>
            </w:r>
            <w:proofErr w:type="spellEnd"/>
            <w:r w:rsidRPr="00F85781">
              <w:rPr>
                <w:rFonts w:ascii="Times New Roman" w:hAnsi="Times New Roman" w:cs="Times New Roman"/>
                <w:color w:val="000000"/>
                <w:sz w:val="24"/>
                <w:szCs w:val="24"/>
              </w:rPr>
              <w:t>), Electron microscopy, Tissue culture, Fish Culture, Fish hybridization, Report Writing, Course in Electronic Office, Training women for leadership development, Environmental Concerns in Development, GIS and Remote Sensing, Testing and Assessment, The seven habits of highly effective people</w:t>
            </w:r>
          </w:p>
        </w:tc>
      </w:tr>
    </w:tbl>
    <w:p w14:paraId="5FBCD212" w14:textId="77777777" w:rsidR="001B5648" w:rsidRPr="00F85781" w:rsidRDefault="001B5648" w:rsidP="00F85781">
      <w:pPr>
        <w:shd w:val="clear" w:color="auto" w:fill="FFFFFF"/>
        <w:tabs>
          <w:tab w:val="left" w:pos="9810"/>
        </w:tabs>
        <w:spacing w:after="0"/>
        <w:rPr>
          <w:rFonts w:ascii="Times New Roman" w:eastAsia="Times New Roman" w:hAnsi="Times New Roman" w:cs="Times New Roman"/>
          <w:color w:val="666666"/>
          <w:sz w:val="24"/>
          <w:szCs w:val="24"/>
        </w:rPr>
      </w:pPr>
    </w:p>
    <w:tbl>
      <w:tblPr>
        <w:tblStyle w:val="TableGrid"/>
        <w:tblW w:w="0" w:type="auto"/>
        <w:tblLayout w:type="fixed"/>
        <w:tblLook w:val="04A0" w:firstRow="1" w:lastRow="0" w:firstColumn="1" w:lastColumn="0" w:noHBand="0" w:noVBand="1"/>
      </w:tblPr>
      <w:tblGrid>
        <w:gridCol w:w="9810"/>
      </w:tblGrid>
      <w:tr w:rsidR="005E3DE3" w:rsidRPr="00F85781" w14:paraId="7F249549" w14:textId="77777777" w:rsidTr="00D457AA">
        <w:tc>
          <w:tcPr>
            <w:tcW w:w="9810" w:type="dxa"/>
            <w:shd w:val="clear" w:color="auto" w:fill="00B0F0"/>
          </w:tcPr>
          <w:p w14:paraId="69D3D879" w14:textId="77777777" w:rsidR="005E3DE3" w:rsidRPr="00F85781" w:rsidRDefault="005E3DE3" w:rsidP="00F85781">
            <w:pPr>
              <w:pStyle w:val="DefinitionTerm"/>
              <w:spacing w:line="276" w:lineRule="auto"/>
              <w:rPr>
                <w:color w:val="666666"/>
              </w:rPr>
            </w:pPr>
            <w:r w:rsidRPr="00F85781">
              <w:rPr>
                <w:b/>
              </w:rPr>
              <w:t>Honors and Awards</w:t>
            </w:r>
          </w:p>
        </w:tc>
      </w:tr>
      <w:tr w:rsidR="005E3DE3" w:rsidRPr="00F85781" w14:paraId="45A827BF" w14:textId="77777777" w:rsidTr="00D457AA">
        <w:tc>
          <w:tcPr>
            <w:tcW w:w="9810" w:type="dxa"/>
          </w:tcPr>
          <w:p w14:paraId="398010F9" w14:textId="77777777" w:rsidR="005E3DE3" w:rsidRPr="00F85781" w:rsidRDefault="005E3DE3" w:rsidP="00F85781">
            <w:pPr>
              <w:pStyle w:val="Default"/>
              <w:widowControl w:val="0"/>
              <w:numPr>
                <w:ilvl w:val="0"/>
                <w:numId w:val="24"/>
              </w:numPr>
              <w:spacing w:line="276" w:lineRule="auto"/>
              <w:ind w:left="180" w:hanging="270"/>
              <w:jc w:val="both"/>
            </w:pPr>
            <w:r w:rsidRPr="00F85781">
              <w:t>Award of research grant under the HEC program “ Pakistan program for collaborative research (PPCR) (2013)</w:t>
            </w:r>
          </w:p>
          <w:p w14:paraId="0117F940" w14:textId="77777777" w:rsidR="005E3DE3" w:rsidRPr="00F85781" w:rsidRDefault="005E3DE3" w:rsidP="00F85781">
            <w:pPr>
              <w:pStyle w:val="Default"/>
              <w:numPr>
                <w:ilvl w:val="0"/>
                <w:numId w:val="24"/>
              </w:numPr>
              <w:spacing w:line="276" w:lineRule="auto"/>
              <w:ind w:left="180" w:hanging="270"/>
              <w:rPr>
                <w:color w:val="auto"/>
              </w:rPr>
            </w:pPr>
            <w:r w:rsidRPr="00F85781">
              <w:rPr>
                <w:color w:val="auto"/>
              </w:rPr>
              <w:t xml:space="preserve">Endeavour Research fellowship award (2009) </w:t>
            </w:r>
          </w:p>
          <w:p w14:paraId="0FC1C918" w14:textId="77777777" w:rsidR="005E3DE3" w:rsidRPr="00F85781" w:rsidRDefault="005E3DE3" w:rsidP="00F85781">
            <w:pPr>
              <w:pStyle w:val="Default"/>
              <w:numPr>
                <w:ilvl w:val="0"/>
                <w:numId w:val="24"/>
              </w:numPr>
              <w:spacing w:line="276" w:lineRule="auto"/>
              <w:ind w:left="180" w:hanging="270"/>
              <w:rPr>
                <w:color w:val="auto"/>
              </w:rPr>
            </w:pPr>
            <w:r w:rsidRPr="00F85781">
              <w:rPr>
                <w:color w:val="auto"/>
              </w:rPr>
              <w:t xml:space="preserve">Fulbright Scholarship for Post doc (2006-2007) </w:t>
            </w:r>
          </w:p>
          <w:p w14:paraId="184C6415" w14:textId="77777777" w:rsidR="005E3DE3" w:rsidRPr="00F85781" w:rsidRDefault="005E3DE3" w:rsidP="00F85781">
            <w:pPr>
              <w:pStyle w:val="ListParagraph"/>
              <w:numPr>
                <w:ilvl w:val="0"/>
                <w:numId w:val="24"/>
              </w:numPr>
              <w:tabs>
                <w:tab w:val="left" w:pos="9810"/>
              </w:tabs>
              <w:spacing w:line="276" w:lineRule="auto"/>
              <w:ind w:left="180" w:hanging="270"/>
              <w:rPr>
                <w:rFonts w:ascii="Times New Roman" w:eastAsia="Times New Roman" w:hAnsi="Times New Roman" w:cs="Times New Roman"/>
                <w:color w:val="666666"/>
                <w:sz w:val="24"/>
                <w:szCs w:val="24"/>
              </w:rPr>
            </w:pPr>
            <w:r w:rsidRPr="00F85781">
              <w:rPr>
                <w:rFonts w:ascii="Times New Roman" w:hAnsi="Times New Roman" w:cs="Times New Roman"/>
                <w:sz w:val="24"/>
                <w:szCs w:val="24"/>
              </w:rPr>
              <w:t xml:space="preserve">Merit Scholarship in </w:t>
            </w:r>
            <w:proofErr w:type="spellStart"/>
            <w:r w:rsidRPr="00F85781">
              <w:rPr>
                <w:rFonts w:ascii="Times New Roman" w:hAnsi="Times New Roman" w:cs="Times New Roman"/>
                <w:sz w:val="24"/>
                <w:szCs w:val="24"/>
              </w:rPr>
              <w:t>M.Sc</w:t>
            </w:r>
            <w:proofErr w:type="spellEnd"/>
            <w:r w:rsidRPr="00F85781">
              <w:rPr>
                <w:rFonts w:ascii="Times New Roman" w:hAnsi="Times New Roman" w:cs="Times New Roman"/>
                <w:sz w:val="24"/>
                <w:szCs w:val="24"/>
              </w:rPr>
              <w:t xml:space="preserve"> and </w:t>
            </w:r>
            <w:proofErr w:type="spellStart"/>
            <w:r w:rsidRPr="00F85781">
              <w:rPr>
                <w:rFonts w:ascii="Times New Roman" w:hAnsi="Times New Roman" w:cs="Times New Roman"/>
                <w:sz w:val="24"/>
                <w:szCs w:val="24"/>
              </w:rPr>
              <w:t>M.Phil</w:t>
            </w:r>
            <w:proofErr w:type="spellEnd"/>
          </w:p>
        </w:tc>
      </w:tr>
    </w:tbl>
    <w:p w14:paraId="5F09AFBA" w14:textId="77777777" w:rsidR="001B5648" w:rsidRPr="00F85781" w:rsidRDefault="001B5648" w:rsidP="00F85781">
      <w:pPr>
        <w:shd w:val="clear" w:color="auto" w:fill="FFFFFF"/>
        <w:tabs>
          <w:tab w:val="left" w:pos="9810"/>
        </w:tabs>
        <w:spacing w:after="0"/>
        <w:rPr>
          <w:rFonts w:ascii="Times New Roman" w:eastAsia="Times New Roman" w:hAnsi="Times New Roman" w:cs="Times New Roman"/>
          <w:color w:val="666666"/>
          <w:sz w:val="24"/>
          <w:szCs w:val="24"/>
        </w:rPr>
      </w:pPr>
    </w:p>
    <w:tbl>
      <w:tblPr>
        <w:tblStyle w:val="TableGrid"/>
        <w:tblW w:w="0" w:type="auto"/>
        <w:tblLayout w:type="fixed"/>
        <w:tblLook w:val="04A0" w:firstRow="1" w:lastRow="0" w:firstColumn="1" w:lastColumn="0" w:noHBand="0" w:noVBand="1"/>
      </w:tblPr>
      <w:tblGrid>
        <w:gridCol w:w="9810"/>
      </w:tblGrid>
      <w:tr w:rsidR="003747CD" w:rsidRPr="00F85781" w14:paraId="5B253E90" w14:textId="77777777" w:rsidTr="00D457AA">
        <w:tc>
          <w:tcPr>
            <w:tcW w:w="9810" w:type="dxa"/>
            <w:shd w:val="clear" w:color="auto" w:fill="00B0F0"/>
          </w:tcPr>
          <w:p w14:paraId="11A752EE" w14:textId="77777777" w:rsidR="003747CD" w:rsidRPr="00F85781" w:rsidRDefault="003747CD" w:rsidP="00F85781">
            <w:pPr>
              <w:pStyle w:val="DefinitionTerm"/>
              <w:spacing w:line="276" w:lineRule="auto"/>
              <w:rPr>
                <w:b/>
              </w:rPr>
            </w:pPr>
            <w:r w:rsidRPr="00F85781">
              <w:rPr>
                <w:b/>
              </w:rPr>
              <w:t>Membership</w:t>
            </w:r>
          </w:p>
        </w:tc>
      </w:tr>
      <w:tr w:rsidR="003747CD" w:rsidRPr="00F85781" w14:paraId="628B021B" w14:textId="77777777" w:rsidTr="00D457AA">
        <w:tc>
          <w:tcPr>
            <w:tcW w:w="9810" w:type="dxa"/>
          </w:tcPr>
          <w:p w14:paraId="3EDE0CCE" w14:textId="77777777" w:rsidR="003747CD" w:rsidRPr="00F85781" w:rsidRDefault="003747CD" w:rsidP="00F85781">
            <w:pPr>
              <w:pStyle w:val="ListParagraph"/>
              <w:numPr>
                <w:ilvl w:val="0"/>
                <w:numId w:val="25"/>
              </w:numPr>
              <w:tabs>
                <w:tab w:val="left" w:pos="2700"/>
              </w:tabs>
              <w:spacing w:line="276" w:lineRule="auto"/>
              <w:ind w:left="270" w:hanging="270"/>
              <w:jc w:val="both"/>
              <w:rPr>
                <w:rFonts w:ascii="Times New Roman" w:hAnsi="Times New Roman" w:cs="Times New Roman"/>
                <w:sz w:val="24"/>
                <w:szCs w:val="24"/>
              </w:rPr>
            </w:pPr>
            <w:r w:rsidRPr="00F85781">
              <w:rPr>
                <w:rFonts w:ascii="Times New Roman" w:hAnsi="Times New Roman" w:cs="Times New Roman"/>
                <w:sz w:val="24"/>
                <w:szCs w:val="24"/>
              </w:rPr>
              <w:t>Executive member of Pakistan Fisheries Society</w:t>
            </w:r>
          </w:p>
          <w:p w14:paraId="679E034A" w14:textId="77777777" w:rsidR="003747CD" w:rsidRPr="00F85781" w:rsidRDefault="003747CD" w:rsidP="00F85781">
            <w:pPr>
              <w:pStyle w:val="ListParagraph"/>
              <w:numPr>
                <w:ilvl w:val="0"/>
                <w:numId w:val="25"/>
              </w:numPr>
              <w:autoSpaceDE w:val="0"/>
              <w:autoSpaceDN w:val="0"/>
              <w:adjustRightInd w:val="0"/>
              <w:spacing w:line="276" w:lineRule="auto"/>
              <w:ind w:left="270" w:hanging="270"/>
              <w:jc w:val="both"/>
              <w:rPr>
                <w:rFonts w:ascii="Times New Roman" w:hAnsi="Times New Roman" w:cs="Times New Roman"/>
                <w:sz w:val="24"/>
                <w:szCs w:val="24"/>
              </w:rPr>
            </w:pPr>
            <w:r w:rsidRPr="00F85781">
              <w:rPr>
                <w:rFonts w:ascii="Times New Roman" w:hAnsi="Times New Roman" w:cs="Times New Roman"/>
                <w:sz w:val="24"/>
                <w:szCs w:val="24"/>
              </w:rPr>
              <w:t>Sectary/member of National Curriculum of Freshwater Biology and Fisheries</w:t>
            </w:r>
          </w:p>
          <w:p w14:paraId="33F12086" w14:textId="77777777" w:rsidR="006972E2" w:rsidRPr="00F85781" w:rsidRDefault="006972E2" w:rsidP="00F85781">
            <w:pPr>
              <w:pStyle w:val="ListParagraph"/>
              <w:numPr>
                <w:ilvl w:val="0"/>
                <w:numId w:val="25"/>
              </w:numPr>
              <w:autoSpaceDE w:val="0"/>
              <w:autoSpaceDN w:val="0"/>
              <w:adjustRightInd w:val="0"/>
              <w:spacing w:line="276" w:lineRule="auto"/>
              <w:ind w:left="270" w:hanging="270"/>
              <w:rPr>
                <w:rFonts w:ascii="Times New Roman" w:hAnsi="Times New Roman" w:cs="Times New Roman"/>
                <w:sz w:val="24"/>
                <w:szCs w:val="24"/>
              </w:rPr>
            </w:pPr>
            <w:r w:rsidRPr="00F85781">
              <w:rPr>
                <w:rFonts w:ascii="Times New Roman" w:hAnsi="Times New Roman" w:cs="Times New Roman"/>
                <w:sz w:val="24"/>
                <w:szCs w:val="24"/>
              </w:rPr>
              <w:t>Member of  Board of studies (Biological Sciences), Quaid-</w:t>
            </w:r>
            <w:proofErr w:type="spellStart"/>
            <w:r w:rsidRPr="00F85781">
              <w:rPr>
                <w:rFonts w:ascii="Times New Roman" w:hAnsi="Times New Roman" w:cs="Times New Roman"/>
                <w:sz w:val="24"/>
                <w:szCs w:val="24"/>
              </w:rPr>
              <w:t>i</w:t>
            </w:r>
            <w:proofErr w:type="spellEnd"/>
            <w:r w:rsidRPr="00F85781">
              <w:rPr>
                <w:rFonts w:ascii="Times New Roman" w:hAnsi="Times New Roman" w:cs="Times New Roman"/>
                <w:sz w:val="24"/>
                <w:szCs w:val="24"/>
              </w:rPr>
              <w:t xml:space="preserve">-Azam University, University of Azad </w:t>
            </w:r>
            <w:proofErr w:type="spellStart"/>
            <w:r w:rsidRPr="00F85781">
              <w:rPr>
                <w:rFonts w:ascii="Times New Roman" w:hAnsi="Times New Roman" w:cs="Times New Roman"/>
                <w:sz w:val="24"/>
                <w:szCs w:val="24"/>
              </w:rPr>
              <w:t>Jamu</w:t>
            </w:r>
            <w:proofErr w:type="spellEnd"/>
            <w:r w:rsidRPr="00F85781">
              <w:rPr>
                <w:rFonts w:ascii="Times New Roman" w:hAnsi="Times New Roman" w:cs="Times New Roman"/>
                <w:sz w:val="24"/>
                <w:szCs w:val="24"/>
              </w:rPr>
              <w:t xml:space="preserve"> Kashmir</w:t>
            </w:r>
          </w:p>
          <w:p w14:paraId="44798B12" w14:textId="77777777" w:rsidR="006972E2" w:rsidRPr="00F85781" w:rsidRDefault="006972E2" w:rsidP="00F85781">
            <w:pPr>
              <w:pStyle w:val="ListParagraph"/>
              <w:numPr>
                <w:ilvl w:val="0"/>
                <w:numId w:val="25"/>
              </w:numPr>
              <w:autoSpaceDE w:val="0"/>
              <w:autoSpaceDN w:val="0"/>
              <w:adjustRightInd w:val="0"/>
              <w:spacing w:line="276" w:lineRule="auto"/>
              <w:ind w:left="270" w:hanging="270"/>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 xml:space="preserve">Member of Tenure Review Committee of Department of Forestry, Shaheed Benazir Bhutto University </w:t>
            </w:r>
            <w:proofErr w:type="spellStart"/>
            <w:r w:rsidRPr="00F85781">
              <w:rPr>
                <w:rFonts w:ascii="Times New Roman" w:hAnsi="Times New Roman" w:cs="Times New Roman"/>
                <w:color w:val="222222"/>
                <w:sz w:val="24"/>
                <w:szCs w:val="24"/>
                <w:shd w:val="clear" w:color="auto" w:fill="FFFFFF"/>
              </w:rPr>
              <w:t>Sheringal</w:t>
            </w:r>
            <w:proofErr w:type="spellEnd"/>
          </w:p>
          <w:p w14:paraId="05D91BF1" w14:textId="77777777" w:rsidR="003747CD" w:rsidRPr="00F85781" w:rsidRDefault="003747CD" w:rsidP="00F85781">
            <w:pPr>
              <w:pStyle w:val="ListParagraph"/>
              <w:numPr>
                <w:ilvl w:val="0"/>
                <w:numId w:val="25"/>
              </w:numPr>
              <w:tabs>
                <w:tab w:val="left" w:pos="2700"/>
              </w:tabs>
              <w:spacing w:line="276" w:lineRule="auto"/>
              <w:ind w:left="270" w:hanging="270"/>
              <w:jc w:val="both"/>
              <w:rPr>
                <w:rFonts w:ascii="Times New Roman" w:hAnsi="Times New Roman" w:cs="Times New Roman"/>
                <w:sz w:val="24"/>
                <w:szCs w:val="24"/>
              </w:rPr>
            </w:pPr>
            <w:r w:rsidRPr="00F85781">
              <w:rPr>
                <w:rFonts w:ascii="Times New Roman" w:hAnsi="Times New Roman" w:cs="Times New Roman"/>
                <w:sz w:val="24"/>
                <w:szCs w:val="24"/>
              </w:rPr>
              <w:t>Member of U.S Alumni Network (PUAN)</w:t>
            </w:r>
          </w:p>
          <w:p w14:paraId="75119D54" w14:textId="77777777" w:rsidR="003747CD" w:rsidRPr="00F85781" w:rsidRDefault="003747CD" w:rsidP="00F85781">
            <w:pPr>
              <w:pStyle w:val="ListParagraph"/>
              <w:numPr>
                <w:ilvl w:val="0"/>
                <w:numId w:val="25"/>
              </w:numPr>
              <w:tabs>
                <w:tab w:val="left" w:pos="2700"/>
              </w:tabs>
              <w:spacing w:line="276" w:lineRule="auto"/>
              <w:ind w:left="270" w:hanging="270"/>
              <w:jc w:val="both"/>
              <w:rPr>
                <w:rFonts w:ascii="Times New Roman" w:hAnsi="Times New Roman" w:cs="Times New Roman"/>
                <w:sz w:val="24"/>
                <w:szCs w:val="24"/>
              </w:rPr>
            </w:pPr>
            <w:r w:rsidRPr="00F85781">
              <w:rPr>
                <w:rFonts w:ascii="Times New Roman" w:hAnsi="Times New Roman" w:cs="Times New Roman"/>
                <w:sz w:val="24"/>
                <w:szCs w:val="24"/>
              </w:rPr>
              <w:lastRenderedPageBreak/>
              <w:t>Member Endeavor Network</w:t>
            </w:r>
          </w:p>
          <w:p w14:paraId="3FCD82DF" w14:textId="77777777" w:rsidR="003747CD" w:rsidRPr="00F85781" w:rsidRDefault="003747CD" w:rsidP="00F85781">
            <w:pPr>
              <w:pStyle w:val="ListParagraph"/>
              <w:numPr>
                <w:ilvl w:val="0"/>
                <w:numId w:val="25"/>
              </w:numPr>
              <w:autoSpaceDE w:val="0"/>
              <w:autoSpaceDN w:val="0"/>
              <w:adjustRightInd w:val="0"/>
              <w:spacing w:line="276" w:lineRule="auto"/>
              <w:ind w:left="270" w:hanging="270"/>
              <w:rPr>
                <w:rFonts w:ascii="Times New Roman" w:hAnsi="Times New Roman" w:cs="Times New Roman"/>
                <w:sz w:val="24"/>
                <w:szCs w:val="24"/>
              </w:rPr>
            </w:pPr>
            <w:r w:rsidRPr="00F85781">
              <w:rPr>
                <w:rFonts w:ascii="Times New Roman" w:hAnsi="Times New Roman" w:cs="Times New Roman"/>
                <w:sz w:val="24"/>
                <w:szCs w:val="24"/>
              </w:rPr>
              <w:t>Member of quality enhancement Cell</w:t>
            </w:r>
            <w:r w:rsidR="006972E2" w:rsidRPr="00F85781">
              <w:rPr>
                <w:rFonts w:ascii="Times New Roman" w:hAnsi="Times New Roman" w:cs="Times New Roman"/>
                <w:sz w:val="24"/>
                <w:szCs w:val="24"/>
              </w:rPr>
              <w:t>, Quaid-</w:t>
            </w:r>
            <w:proofErr w:type="spellStart"/>
            <w:r w:rsidR="006972E2" w:rsidRPr="00F85781">
              <w:rPr>
                <w:rFonts w:ascii="Times New Roman" w:hAnsi="Times New Roman" w:cs="Times New Roman"/>
                <w:sz w:val="24"/>
                <w:szCs w:val="24"/>
              </w:rPr>
              <w:t>i</w:t>
            </w:r>
            <w:proofErr w:type="spellEnd"/>
            <w:r w:rsidR="006972E2" w:rsidRPr="00F85781">
              <w:rPr>
                <w:rFonts w:ascii="Times New Roman" w:hAnsi="Times New Roman" w:cs="Times New Roman"/>
                <w:sz w:val="24"/>
                <w:szCs w:val="24"/>
              </w:rPr>
              <w:t>-Azam University</w:t>
            </w:r>
          </w:p>
          <w:p w14:paraId="4A227975" w14:textId="77777777" w:rsidR="003747CD" w:rsidRPr="00F85781" w:rsidRDefault="003747CD" w:rsidP="00F85781">
            <w:pPr>
              <w:pStyle w:val="ListParagraph"/>
              <w:numPr>
                <w:ilvl w:val="0"/>
                <w:numId w:val="25"/>
              </w:numPr>
              <w:autoSpaceDE w:val="0"/>
              <w:autoSpaceDN w:val="0"/>
              <w:adjustRightInd w:val="0"/>
              <w:spacing w:line="276" w:lineRule="auto"/>
              <w:ind w:left="270" w:hanging="270"/>
              <w:rPr>
                <w:rFonts w:ascii="Times New Roman" w:hAnsi="Times New Roman" w:cs="Times New Roman"/>
                <w:sz w:val="24"/>
                <w:szCs w:val="24"/>
              </w:rPr>
            </w:pPr>
            <w:r w:rsidRPr="00F85781">
              <w:rPr>
                <w:rFonts w:ascii="Times New Roman" w:hAnsi="Times New Roman" w:cs="Times New Roman"/>
                <w:sz w:val="24"/>
                <w:szCs w:val="24"/>
              </w:rPr>
              <w:t>Member of</w:t>
            </w:r>
            <w:r w:rsidR="006972E2" w:rsidRPr="00F85781">
              <w:rPr>
                <w:rFonts w:ascii="Times New Roman" w:hAnsi="Times New Roman" w:cs="Times New Roman"/>
                <w:sz w:val="24"/>
                <w:szCs w:val="24"/>
              </w:rPr>
              <w:t xml:space="preserve"> departmental Board of Studies </w:t>
            </w:r>
          </w:p>
          <w:p w14:paraId="279A4C2E" w14:textId="77777777" w:rsidR="003747CD" w:rsidRPr="00F85781" w:rsidRDefault="003747CD" w:rsidP="00F85781">
            <w:pPr>
              <w:pStyle w:val="ListParagraph"/>
              <w:numPr>
                <w:ilvl w:val="0"/>
                <w:numId w:val="25"/>
              </w:numPr>
              <w:autoSpaceDE w:val="0"/>
              <w:autoSpaceDN w:val="0"/>
              <w:adjustRightInd w:val="0"/>
              <w:spacing w:line="276" w:lineRule="auto"/>
              <w:ind w:left="270" w:hanging="270"/>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Member of selection/departmental promotion committee</w:t>
            </w:r>
            <w:r w:rsidR="006972E2" w:rsidRPr="00F85781">
              <w:rPr>
                <w:rFonts w:ascii="Times New Roman" w:hAnsi="Times New Roman" w:cs="Times New Roman"/>
                <w:color w:val="222222"/>
                <w:sz w:val="24"/>
                <w:szCs w:val="24"/>
                <w:shd w:val="clear" w:color="auto" w:fill="FFFFFF"/>
              </w:rPr>
              <w:t xml:space="preserve">, </w:t>
            </w:r>
            <w:r w:rsidRPr="00F85781">
              <w:rPr>
                <w:rFonts w:ascii="Times New Roman" w:hAnsi="Times New Roman" w:cs="Times New Roman"/>
                <w:color w:val="222222"/>
                <w:sz w:val="24"/>
                <w:szCs w:val="24"/>
                <w:shd w:val="clear" w:color="auto" w:fill="FFFFFF"/>
              </w:rPr>
              <w:t xml:space="preserve"> </w:t>
            </w:r>
            <w:r w:rsidRPr="00F85781">
              <w:rPr>
                <w:rFonts w:ascii="Times New Roman" w:hAnsi="Times New Roman" w:cs="Times New Roman"/>
                <w:sz w:val="24"/>
                <w:szCs w:val="24"/>
              </w:rPr>
              <w:t>Quaid-</w:t>
            </w:r>
            <w:proofErr w:type="spellStart"/>
            <w:r w:rsidRPr="00F85781">
              <w:rPr>
                <w:rFonts w:ascii="Times New Roman" w:hAnsi="Times New Roman" w:cs="Times New Roman"/>
                <w:sz w:val="24"/>
                <w:szCs w:val="24"/>
              </w:rPr>
              <w:t>i</w:t>
            </w:r>
            <w:proofErr w:type="spellEnd"/>
            <w:r w:rsidRPr="00F85781">
              <w:rPr>
                <w:rFonts w:ascii="Times New Roman" w:hAnsi="Times New Roman" w:cs="Times New Roman"/>
                <w:sz w:val="24"/>
                <w:szCs w:val="24"/>
              </w:rPr>
              <w:t>-Azam University</w:t>
            </w:r>
            <w:r w:rsidRPr="00F85781">
              <w:rPr>
                <w:rFonts w:ascii="Times New Roman" w:hAnsi="Times New Roman" w:cs="Times New Roman"/>
                <w:color w:val="222222"/>
                <w:sz w:val="24"/>
                <w:szCs w:val="24"/>
                <w:shd w:val="clear" w:color="auto" w:fill="FFFFFF"/>
              </w:rPr>
              <w:t xml:space="preserve"> </w:t>
            </w:r>
          </w:p>
          <w:p w14:paraId="65694FE8" w14:textId="77777777" w:rsidR="003747CD" w:rsidRPr="00F85781" w:rsidRDefault="003747CD" w:rsidP="00F85781">
            <w:pPr>
              <w:pStyle w:val="ListParagraph"/>
              <w:numPr>
                <w:ilvl w:val="0"/>
                <w:numId w:val="25"/>
              </w:numPr>
              <w:autoSpaceDE w:val="0"/>
              <w:autoSpaceDN w:val="0"/>
              <w:adjustRightInd w:val="0"/>
              <w:spacing w:line="276" w:lineRule="auto"/>
              <w:ind w:left="270" w:hanging="270"/>
              <w:jc w:val="both"/>
              <w:rPr>
                <w:rFonts w:ascii="Times New Roman" w:hAnsi="Times New Roman" w:cs="Times New Roman"/>
                <w:sz w:val="24"/>
                <w:szCs w:val="24"/>
              </w:rPr>
            </w:pPr>
            <w:r w:rsidRPr="00F85781">
              <w:rPr>
                <w:rFonts w:ascii="Times New Roman" w:hAnsi="Times New Roman" w:cs="Times New Roman"/>
                <w:color w:val="222222"/>
                <w:sz w:val="24"/>
                <w:szCs w:val="24"/>
                <w:shd w:val="clear" w:color="auto" w:fill="FFFFFF"/>
              </w:rPr>
              <w:t>Member of DTC (QAU)</w:t>
            </w:r>
          </w:p>
          <w:p w14:paraId="142B7743" w14:textId="77777777" w:rsidR="003747CD" w:rsidRPr="00F85781" w:rsidRDefault="003747CD" w:rsidP="00F85781">
            <w:pPr>
              <w:pStyle w:val="ListParagraph"/>
              <w:tabs>
                <w:tab w:val="left" w:pos="9810"/>
              </w:tabs>
              <w:spacing w:line="276" w:lineRule="auto"/>
              <w:ind w:left="180"/>
              <w:rPr>
                <w:rFonts w:ascii="Times New Roman" w:eastAsia="Times New Roman" w:hAnsi="Times New Roman" w:cs="Times New Roman"/>
                <w:color w:val="666666"/>
                <w:sz w:val="24"/>
                <w:szCs w:val="24"/>
              </w:rPr>
            </w:pPr>
          </w:p>
        </w:tc>
      </w:tr>
    </w:tbl>
    <w:p w14:paraId="09DCAB91" w14:textId="77777777" w:rsidR="002A6AB5" w:rsidRDefault="002A6AB5" w:rsidP="002A6AB5">
      <w:pPr>
        <w:pStyle w:val="Default"/>
        <w:rPr>
          <w:b/>
          <w:bCs/>
        </w:rPr>
      </w:pPr>
      <w:r>
        <w:rPr>
          <w:b/>
          <w:bCs/>
        </w:rPr>
        <w:lastRenderedPageBreak/>
        <w:t>A</w:t>
      </w:r>
      <w:r w:rsidRPr="00F60483">
        <w:rPr>
          <w:b/>
          <w:bCs/>
        </w:rPr>
        <w:t xml:space="preserve">dministrative services rendered </w:t>
      </w:r>
      <w:r>
        <w:rPr>
          <w:b/>
          <w:bCs/>
        </w:rPr>
        <w:t xml:space="preserve">to the Department </w:t>
      </w:r>
    </w:p>
    <w:tbl>
      <w:tblPr>
        <w:tblStyle w:val="TableGrid"/>
        <w:tblW w:w="0" w:type="auto"/>
        <w:tblLook w:val="04A0" w:firstRow="1" w:lastRow="0" w:firstColumn="1" w:lastColumn="0" w:noHBand="0" w:noVBand="1"/>
      </w:tblPr>
      <w:tblGrid>
        <w:gridCol w:w="9245"/>
      </w:tblGrid>
      <w:tr w:rsidR="002A6AB5" w14:paraId="04E7F5AE" w14:textId="77777777" w:rsidTr="004F5BA2">
        <w:tc>
          <w:tcPr>
            <w:tcW w:w="9245" w:type="dxa"/>
          </w:tcPr>
          <w:p w14:paraId="71AE8069" w14:textId="77777777" w:rsidR="002A6AB5" w:rsidRDefault="002A6AB5" w:rsidP="002A6AB5">
            <w:pPr>
              <w:numPr>
                <w:ilvl w:val="0"/>
                <w:numId w:val="35"/>
              </w:numPr>
              <w:autoSpaceDE w:val="0"/>
              <w:autoSpaceDN w:val="0"/>
              <w:adjustRightInd w:val="0"/>
              <w:jc w:val="both"/>
            </w:pPr>
            <w:r>
              <w:t>C</w:t>
            </w:r>
            <w:r w:rsidRPr="009D4937">
              <w:t>ourse coordinator</w:t>
            </w:r>
          </w:p>
          <w:p w14:paraId="4E8138D3" w14:textId="77777777" w:rsidR="002A6AB5" w:rsidRDefault="002A6AB5" w:rsidP="002A6AB5">
            <w:pPr>
              <w:numPr>
                <w:ilvl w:val="0"/>
                <w:numId w:val="35"/>
              </w:numPr>
              <w:autoSpaceDE w:val="0"/>
              <w:autoSpaceDN w:val="0"/>
              <w:adjustRightInd w:val="0"/>
              <w:jc w:val="both"/>
            </w:pPr>
            <w:r w:rsidRPr="009D4937">
              <w:t xml:space="preserve">Member of </w:t>
            </w:r>
            <w:r>
              <w:t>the quality enhancement Cell of QAU</w:t>
            </w:r>
          </w:p>
          <w:p w14:paraId="4E6DDA15" w14:textId="77777777" w:rsidR="002A6AB5" w:rsidRDefault="002A6AB5" w:rsidP="002A6AB5">
            <w:pPr>
              <w:numPr>
                <w:ilvl w:val="0"/>
                <w:numId w:val="35"/>
              </w:numPr>
              <w:autoSpaceDE w:val="0"/>
              <w:autoSpaceDN w:val="0"/>
              <w:adjustRightInd w:val="0"/>
              <w:jc w:val="both"/>
            </w:pPr>
            <w:r w:rsidRPr="009D4937">
              <w:t xml:space="preserve">Member of </w:t>
            </w:r>
            <w:r>
              <w:t>D</w:t>
            </w:r>
            <w:r w:rsidRPr="009D4937">
              <w:t>epartmental Board of Studies (</w:t>
            </w:r>
            <w:r>
              <w:t>Zoology</w:t>
            </w:r>
            <w:r w:rsidRPr="009D4937">
              <w:t>)</w:t>
            </w:r>
          </w:p>
          <w:p w14:paraId="675432E4" w14:textId="77777777" w:rsidR="002A6AB5" w:rsidRDefault="002A6AB5" w:rsidP="002A6AB5">
            <w:pPr>
              <w:numPr>
                <w:ilvl w:val="0"/>
                <w:numId w:val="35"/>
              </w:numPr>
              <w:autoSpaceDE w:val="0"/>
              <w:autoSpaceDN w:val="0"/>
              <w:adjustRightInd w:val="0"/>
              <w:jc w:val="both"/>
            </w:pPr>
            <w:r w:rsidRPr="009D4937">
              <w:t xml:space="preserve">Member of Board of </w:t>
            </w:r>
            <w:r>
              <w:t>faculty</w:t>
            </w:r>
            <w:r w:rsidRPr="009D4937">
              <w:t xml:space="preserve"> (Biological Sciences</w:t>
            </w:r>
            <w:r>
              <w:t>)</w:t>
            </w:r>
            <w:r w:rsidRPr="009D4937">
              <w:t xml:space="preserve">. </w:t>
            </w:r>
          </w:p>
          <w:p w14:paraId="243137CF" w14:textId="77777777" w:rsidR="002A6AB5" w:rsidRDefault="002A6AB5" w:rsidP="002A6AB5">
            <w:pPr>
              <w:numPr>
                <w:ilvl w:val="0"/>
                <w:numId w:val="35"/>
              </w:numPr>
              <w:autoSpaceDE w:val="0"/>
              <w:autoSpaceDN w:val="0"/>
              <w:adjustRightInd w:val="0"/>
              <w:jc w:val="both"/>
            </w:pPr>
            <w:r>
              <w:t>Member Departmental Tenure Committee</w:t>
            </w:r>
          </w:p>
          <w:p w14:paraId="0F36D805" w14:textId="77777777" w:rsidR="002A6AB5" w:rsidRPr="009D4937" w:rsidRDefault="002A6AB5" w:rsidP="002A6AB5">
            <w:pPr>
              <w:numPr>
                <w:ilvl w:val="0"/>
                <w:numId w:val="35"/>
              </w:numPr>
              <w:autoSpaceDE w:val="0"/>
              <w:autoSpaceDN w:val="0"/>
              <w:adjustRightInd w:val="0"/>
              <w:jc w:val="both"/>
            </w:pPr>
            <w:r>
              <w:t>Member of Departmental promotion Committee (DPC)</w:t>
            </w:r>
          </w:p>
          <w:p w14:paraId="4609E6CC" w14:textId="77777777" w:rsidR="002A6AB5" w:rsidRDefault="002A6AB5" w:rsidP="004F5BA2">
            <w:pPr>
              <w:pStyle w:val="Default"/>
              <w:rPr>
                <w:b/>
                <w:bCs/>
              </w:rPr>
            </w:pPr>
          </w:p>
        </w:tc>
      </w:tr>
    </w:tbl>
    <w:p w14:paraId="51C8D852" w14:textId="77777777" w:rsidR="001E364F" w:rsidRDefault="001E364F" w:rsidP="00F85781">
      <w:pPr>
        <w:shd w:val="clear" w:color="auto" w:fill="FFFFFF"/>
        <w:tabs>
          <w:tab w:val="left" w:pos="9810"/>
        </w:tabs>
        <w:spacing w:after="0"/>
        <w:rPr>
          <w:rFonts w:ascii="Times New Roman" w:eastAsia="Times New Roman" w:hAnsi="Times New Roman" w:cs="Times New Roman"/>
          <w:color w:val="666666"/>
          <w:sz w:val="24"/>
          <w:szCs w:val="24"/>
        </w:rPr>
      </w:pPr>
    </w:p>
    <w:p w14:paraId="211F9FE7" w14:textId="77777777" w:rsidR="002A6AB5" w:rsidRDefault="002A6AB5" w:rsidP="002A6AB5">
      <w:pPr>
        <w:pStyle w:val="Default"/>
        <w:rPr>
          <w:b/>
        </w:rPr>
      </w:pPr>
      <w:r>
        <w:rPr>
          <w:b/>
        </w:rPr>
        <w:t>Reviewer for Journals</w:t>
      </w:r>
    </w:p>
    <w:p w14:paraId="554619CA" w14:textId="77777777" w:rsidR="002A6AB5" w:rsidRDefault="002A6AB5" w:rsidP="002A6AB5">
      <w:pPr>
        <w:pStyle w:val="Default"/>
        <w:rPr>
          <w:b/>
        </w:rPr>
      </w:pPr>
    </w:p>
    <w:p w14:paraId="7D582F0C" w14:textId="77777777" w:rsidR="002A6AB5" w:rsidRDefault="004650D7" w:rsidP="002A6AB5">
      <w:pPr>
        <w:pStyle w:val="Default"/>
        <w:pBdr>
          <w:top w:val="single" w:sz="4" w:space="1" w:color="auto"/>
          <w:left w:val="single" w:sz="4" w:space="4" w:color="auto"/>
          <w:bottom w:val="single" w:sz="4" w:space="1" w:color="auto"/>
          <w:right w:val="single" w:sz="4" w:space="4" w:color="auto"/>
        </w:pBdr>
      </w:pPr>
      <w:r>
        <w:t>R</w:t>
      </w:r>
      <w:r w:rsidR="002A6AB5">
        <w:t xml:space="preserve">eviewed many manuscripts submitted in peer reviewed journals including: </w:t>
      </w:r>
    </w:p>
    <w:p w14:paraId="3B11E94E" w14:textId="77777777" w:rsidR="002A6AB5" w:rsidRDefault="002A6AB5" w:rsidP="002A6AB5">
      <w:pPr>
        <w:pStyle w:val="Default"/>
        <w:pBdr>
          <w:top w:val="single" w:sz="4" w:space="1" w:color="auto"/>
          <w:left w:val="single" w:sz="4" w:space="4" w:color="auto"/>
          <w:bottom w:val="single" w:sz="4" w:space="1" w:color="auto"/>
          <w:right w:val="single" w:sz="4" w:space="4" w:color="auto"/>
        </w:pBdr>
      </w:pPr>
    </w:p>
    <w:p w14:paraId="3930183F"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Fish Physiology and Biochemistry</w:t>
      </w:r>
    </w:p>
    <w:p w14:paraId="051F0A99"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 xml:space="preserve">Applied Animal </w:t>
      </w:r>
      <w:proofErr w:type="spellStart"/>
      <w:r>
        <w:t>Behaviour</w:t>
      </w:r>
      <w:proofErr w:type="spellEnd"/>
      <w:r>
        <w:t xml:space="preserve"> Science</w:t>
      </w:r>
    </w:p>
    <w:p w14:paraId="12E63DAA"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Aquaculture Research</w:t>
      </w:r>
    </w:p>
    <w:p w14:paraId="25D8716F"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Journal of Applied Aquaculture</w:t>
      </w:r>
    </w:p>
    <w:p w14:paraId="7B847E85"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Aquaculture Nutrition</w:t>
      </w:r>
    </w:p>
    <w:p w14:paraId="24F6B44C"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Chemosphere</w:t>
      </w:r>
    </w:p>
    <w:p w14:paraId="276F8461"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Drug and Chemical Toxicology</w:t>
      </w:r>
    </w:p>
    <w:p w14:paraId="7C363CA0"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Environmental Pollution</w:t>
      </w:r>
    </w:p>
    <w:p w14:paraId="47C0B997"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proofErr w:type="spellStart"/>
      <w:r>
        <w:t>Thalassas</w:t>
      </w:r>
      <w:proofErr w:type="spellEnd"/>
      <w:r>
        <w:t>: An International Journal of Marine Sciences</w:t>
      </w:r>
    </w:p>
    <w:p w14:paraId="479CAC3F"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Iranian Journal of fisheries Science</w:t>
      </w:r>
    </w:p>
    <w:p w14:paraId="6088D749"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Pakistan Journal of Agriculture Science</w:t>
      </w:r>
    </w:p>
    <w:p w14:paraId="7CB7E2A8" w14:textId="77777777" w:rsidR="002A6AB5" w:rsidRPr="00A61348"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P</w:t>
      </w:r>
      <w:r w:rsidRPr="00A61348">
        <w:t xml:space="preserve">ure </w:t>
      </w:r>
      <w:r>
        <w:t>a</w:t>
      </w:r>
      <w:r w:rsidRPr="00A61348">
        <w:t>nd Applied Biology</w:t>
      </w:r>
    </w:p>
    <w:p w14:paraId="357F50C0"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rsidRPr="00E46AFF">
        <w:t>Science of the Total Environment</w:t>
      </w:r>
    </w:p>
    <w:p w14:paraId="7049AA31" w14:textId="77777777" w:rsidR="002A6AB5"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Artificial Cells, Nanomedicine and Biotechnology</w:t>
      </w:r>
    </w:p>
    <w:p w14:paraId="55130ED6" w14:textId="77777777" w:rsidR="002A6AB5" w:rsidRPr="00E46AFF" w:rsidRDefault="002A6AB5" w:rsidP="002A6AB5">
      <w:pPr>
        <w:pStyle w:val="Default"/>
        <w:widowControl w:val="0"/>
        <w:numPr>
          <w:ilvl w:val="0"/>
          <w:numId w:val="36"/>
        </w:numPr>
        <w:pBdr>
          <w:top w:val="single" w:sz="4" w:space="1" w:color="auto"/>
          <w:left w:val="single" w:sz="4" w:space="4" w:color="auto"/>
          <w:bottom w:val="single" w:sz="4" w:space="1" w:color="auto"/>
          <w:right w:val="single" w:sz="4" w:space="4" w:color="auto"/>
        </w:pBdr>
        <w:ind w:left="450" w:hanging="450"/>
      </w:pPr>
      <w:r>
        <w:t>Turkish Journal of Fisheries and Aquatic Sciences</w:t>
      </w:r>
    </w:p>
    <w:p w14:paraId="572D1D74" w14:textId="77777777" w:rsidR="002A6AB5" w:rsidRDefault="002A6AB5" w:rsidP="002A6AB5">
      <w:pPr>
        <w:pStyle w:val="Default"/>
        <w:pBdr>
          <w:top w:val="single" w:sz="4" w:space="1" w:color="auto"/>
          <w:left w:val="single" w:sz="4" w:space="4" w:color="auto"/>
          <w:bottom w:val="single" w:sz="4" w:space="1" w:color="auto"/>
          <w:right w:val="single" w:sz="4" w:space="4" w:color="auto"/>
        </w:pBdr>
      </w:pPr>
    </w:p>
    <w:p w14:paraId="78CFD2B0" w14:textId="77777777" w:rsidR="002A6AB5" w:rsidRDefault="002A6AB5" w:rsidP="002A6AB5">
      <w:pPr>
        <w:pStyle w:val="ListParagraph"/>
        <w:spacing w:line="360" w:lineRule="auto"/>
        <w:ind w:left="0"/>
        <w:rPr>
          <w:b/>
          <w:bCs/>
        </w:rPr>
      </w:pPr>
      <w:r>
        <w:rPr>
          <w:b/>
          <w:bCs/>
        </w:rPr>
        <w:t>A</w:t>
      </w:r>
      <w:r w:rsidRPr="00D663BA">
        <w:rPr>
          <w:b/>
          <w:bCs/>
        </w:rPr>
        <w:t>chievements</w:t>
      </w:r>
      <w:r>
        <w:rPr>
          <w:b/>
          <w:bCs/>
        </w:rPr>
        <w:t xml:space="preserve"> during TTS service </w:t>
      </w:r>
    </w:p>
    <w:tbl>
      <w:tblPr>
        <w:tblStyle w:val="TableGrid"/>
        <w:tblW w:w="0" w:type="auto"/>
        <w:tblLook w:val="04A0" w:firstRow="1" w:lastRow="0" w:firstColumn="1" w:lastColumn="0" w:noHBand="0" w:noVBand="1"/>
      </w:tblPr>
      <w:tblGrid>
        <w:gridCol w:w="10296"/>
      </w:tblGrid>
      <w:tr w:rsidR="002A6AB5" w14:paraId="6622C9D3" w14:textId="77777777" w:rsidTr="002A6AB5">
        <w:tc>
          <w:tcPr>
            <w:tcW w:w="10296" w:type="dxa"/>
          </w:tcPr>
          <w:p w14:paraId="57D2AB30" w14:textId="77777777" w:rsidR="002A6AB5" w:rsidRDefault="002A6AB5" w:rsidP="002A6AB5">
            <w:pPr>
              <w:pStyle w:val="ListParagraph"/>
              <w:spacing w:line="360" w:lineRule="auto"/>
              <w:ind w:left="0"/>
              <w:rPr>
                <w:b/>
                <w:bCs/>
              </w:rPr>
            </w:pPr>
          </w:p>
          <w:p w14:paraId="47FE3704" w14:textId="77777777" w:rsidR="002A6AB5" w:rsidRPr="009C6B66" w:rsidRDefault="002A6AB5" w:rsidP="002A6AB5">
            <w:pPr>
              <w:numPr>
                <w:ilvl w:val="0"/>
                <w:numId w:val="3"/>
              </w:numPr>
              <w:shd w:val="clear" w:color="auto" w:fill="FFFFFF" w:themeFill="background1"/>
              <w:autoSpaceDE w:val="0"/>
              <w:autoSpaceDN w:val="0"/>
              <w:adjustRightInd w:val="0"/>
              <w:spacing w:line="276" w:lineRule="auto"/>
              <w:ind w:left="432"/>
              <w:jc w:val="both"/>
            </w:pPr>
            <w:r w:rsidRPr="009C6B66">
              <w:t>Initiate</w:t>
            </w:r>
            <w:r>
              <w:t>d</w:t>
            </w:r>
            <w:r w:rsidRPr="009C6B66">
              <w:t xml:space="preserve"> MPhil and PhD </w:t>
            </w:r>
            <w:r>
              <w:t>research</w:t>
            </w:r>
            <w:r w:rsidRPr="009C6B66">
              <w:t xml:space="preserve"> program</w:t>
            </w:r>
            <w:r>
              <w:t>s</w:t>
            </w:r>
            <w:r w:rsidRPr="009C6B66">
              <w:t xml:space="preserve"> in the field of Fisheries and Aquaculture</w:t>
            </w:r>
          </w:p>
          <w:p w14:paraId="7E91617A"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rsidRPr="009C6B66">
              <w:t>E</w:t>
            </w:r>
            <w:r>
              <w:t xml:space="preserve">stablished well equipped </w:t>
            </w:r>
            <w:r w:rsidRPr="009C6B66">
              <w:t>Fisheries and Aquaculture research</w:t>
            </w:r>
            <w:r>
              <w:t xml:space="preserve"> facility consisting of outdoor (earthen ponds, concrete raceways, fiberglass tanks) and indoor (aquaria lab.) rearing facility in Quaid-</w:t>
            </w:r>
            <w:proofErr w:type="spellStart"/>
            <w:r>
              <w:t>i</w:t>
            </w:r>
            <w:proofErr w:type="spellEnd"/>
            <w:r>
              <w:t xml:space="preserve">-Azam University with the support of HEC projects. </w:t>
            </w:r>
          </w:p>
          <w:p w14:paraId="2A557B09"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D</w:t>
            </w:r>
            <w:r w:rsidRPr="009C6B66">
              <w:t>evelop</w:t>
            </w:r>
            <w:r>
              <w:t>ed</w:t>
            </w:r>
            <w:r w:rsidRPr="009C6B66">
              <w:t xml:space="preserve"> 5 new courses </w:t>
            </w:r>
            <w:r>
              <w:t xml:space="preserve">relevant to </w:t>
            </w:r>
            <w:r w:rsidRPr="009C6B66">
              <w:t xml:space="preserve">Fisheries and Aquaculture </w:t>
            </w:r>
            <w:r>
              <w:t xml:space="preserve">program </w:t>
            </w:r>
            <w:r w:rsidRPr="009C6B66">
              <w:t xml:space="preserve">for the </w:t>
            </w:r>
            <w:r>
              <w:t>M</w:t>
            </w:r>
            <w:r w:rsidRPr="009C6B66">
              <w:t>Phil/PhD and one new course for MSc in the same field</w:t>
            </w:r>
            <w:r>
              <w:t>.</w:t>
            </w:r>
          </w:p>
          <w:p w14:paraId="2C5DC989" w14:textId="4BB78D01" w:rsidR="002A6AB5" w:rsidRPr="009C6B66" w:rsidRDefault="002A6AB5" w:rsidP="002A6AB5">
            <w:pPr>
              <w:numPr>
                <w:ilvl w:val="0"/>
                <w:numId w:val="3"/>
              </w:numPr>
              <w:shd w:val="clear" w:color="auto" w:fill="FFFFFF" w:themeFill="background1"/>
              <w:autoSpaceDE w:val="0"/>
              <w:autoSpaceDN w:val="0"/>
              <w:adjustRightInd w:val="0"/>
              <w:spacing w:line="276" w:lineRule="auto"/>
              <w:ind w:left="432"/>
              <w:jc w:val="both"/>
            </w:pPr>
            <w:r>
              <w:lastRenderedPageBreak/>
              <w:t xml:space="preserve">Taught 10 different courses i.e., </w:t>
            </w:r>
            <w:r w:rsidRPr="000B6FBB">
              <w:rPr>
                <w:bCs/>
                <w:iCs/>
              </w:rPr>
              <w:t>Genetics and Biotechnology in Aquaculture</w:t>
            </w:r>
            <w:r>
              <w:rPr>
                <w:bCs/>
                <w:iCs/>
              </w:rPr>
              <w:t>,</w:t>
            </w:r>
            <w:r w:rsidRPr="005964F8">
              <w:rPr>
                <w:bCs/>
              </w:rPr>
              <w:t xml:space="preserve"> </w:t>
            </w:r>
            <w:r w:rsidRPr="000B6FBB">
              <w:rPr>
                <w:bCs/>
              </w:rPr>
              <w:t xml:space="preserve">Fish </w:t>
            </w:r>
            <w:r w:rsidR="0081721A" w:rsidRPr="000B6FBB">
              <w:rPr>
                <w:bCs/>
              </w:rPr>
              <w:t>behavior</w:t>
            </w:r>
            <w:r w:rsidR="0081721A">
              <w:rPr>
                <w:bCs/>
              </w:rPr>
              <w:t>,</w:t>
            </w:r>
            <w:r w:rsidR="0081721A" w:rsidRPr="000B6FBB">
              <w:t xml:space="preserve"> Aquaculture</w:t>
            </w:r>
            <w:r>
              <w:t xml:space="preserve">, </w:t>
            </w:r>
            <w:r w:rsidRPr="00F8558B">
              <w:t>Fish health management</w:t>
            </w:r>
            <w:r>
              <w:t xml:space="preserve">, </w:t>
            </w:r>
            <w:r w:rsidRPr="000B6FBB">
              <w:t>Fish Nutrition</w:t>
            </w:r>
            <w:r>
              <w:t xml:space="preserve">, </w:t>
            </w:r>
            <w:r w:rsidRPr="00F8558B">
              <w:rPr>
                <w:bCs/>
                <w:iCs/>
              </w:rPr>
              <w:t xml:space="preserve">Limnology &amp; </w:t>
            </w:r>
            <w:r w:rsidR="0081721A" w:rsidRPr="00F8558B">
              <w:rPr>
                <w:bCs/>
                <w:iCs/>
              </w:rPr>
              <w:t>Fisheries</w:t>
            </w:r>
            <w:r w:rsidR="0081721A">
              <w:rPr>
                <w:bCs/>
                <w:iCs/>
              </w:rPr>
              <w:t xml:space="preserve">, </w:t>
            </w:r>
            <w:r w:rsidR="0081721A" w:rsidRPr="00F8558B">
              <w:rPr>
                <w:bCs/>
                <w:iCs/>
              </w:rPr>
              <w:t xml:space="preserve"> </w:t>
            </w:r>
            <w:r w:rsidRPr="00F8558B">
              <w:t xml:space="preserve">  </w:t>
            </w:r>
            <w:r w:rsidRPr="000B6FBB">
              <w:rPr>
                <w:szCs w:val="20"/>
              </w:rPr>
              <w:t>Ichthyology</w:t>
            </w:r>
            <w:r>
              <w:rPr>
                <w:szCs w:val="20"/>
              </w:rPr>
              <w:t xml:space="preserve">, </w:t>
            </w:r>
            <w:r w:rsidRPr="005964F8">
              <w:rPr>
                <w:szCs w:val="20"/>
              </w:rPr>
              <w:t xml:space="preserve"> </w:t>
            </w:r>
            <w:r w:rsidRPr="000B6FBB">
              <w:rPr>
                <w:szCs w:val="20"/>
              </w:rPr>
              <w:t>Freshwater Fish culture</w:t>
            </w:r>
            <w:r>
              <w:rPr>
                <w:szCs w:val="20"/>
              </w:rPr>
              <w:t xml:space="preserve">, </w:t>
            </w:r>
            <w:r w:rsidRPr="005964F8">
              <w:rPr>
                <w:szCs w:val="20"/>
              </w:rPr>
              <w:t xml:space="preserve"> </w:t>
            </w:r>
            <w:r w:rsidRPr="000B6FBB">
              <w:rPr>
                <w:szCs w:val="20"/>
              </w:rPr>
              <w:t>Principle of Biochemistry</w:t>
            </w:r>
            <w:r>
              <w:rPr>
                <w:szCs w:val="20"/>
              </w:rPr>
              <w:t xml:space="preserve"> and </w:t>
            </w:r>
            <w:r w:rsidRPr="0094783F">
              <w:t xml:space="preserve">General Biochemistry </w:t>
            </w:r>
            <w:r>
              <w:t xml:space="preserve"> to MPhil/PhD, MSc and BS students </w:t>
            </w:r>
            <w:r w:rsidRPr="0094783F">
              <w:t xml:space="preserve">              </w:t>
            </w:r>
          </w:p>
          <w:p w14:paraId="25094844"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Supervised and produced 59 MPhil</w:t>
            </w:r>
          </w:p>
          <w:p w14:paraId="702614B8"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Produced 2 PhDs and the theses of 2 PhD scholars are under foreign evaluation </w:t>
            </w:r>
            <w:r w:rsidRPr="009C6B66">
              <w:t xml:space="preserve"> </w:t>
            </w:r>
          </w:p>
          <w:p w14:paraId="7FF5C3A3" w14:textId="5854AFC5"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Received three research grants (NRPU projects) amounting to 17.82 </w:t>
            </w:r>
            <w:r w:rsidR="0081721A">
              <w:t>million</w:t>
            </w:r>
            <w:r>
              <w:t xml:space="preserve"> </w:t>
            </w:r>
          </w:p>
          <w:p w14:paraId="125F3A88"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Published above 40 articles in reputable impact factor journals and above 10 articles in HEC recognized non-impact factor journals </w:t>
            </w:r>
          </w:p>
          <w:p w14:paraId="6A551FB0" w14:textId="22F9A035"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Participated as </w:t>
            </w:r>
            <w:r w:rsidR="0081721A">
              <w:t>Sectary</w:t>
            </w:r>
            <w:r w:rsidR="0081721A" w:rsidRPr="009C6B66">
              <w:t xml:space="preserve"> </w:t>
            </w:r>
            <w:r w:rsidR="0081721A">
              <w:t>as</w:t>
            </w:r>
            <w:r>
              <w:t xml:space="preserve"> well as a member in the development of </w:t>
            </w:r>
            <w:r w:rsidRPr="009C6B66">
              <w:t>National Curriculum of Freshwater Biology and Fisheries</w:t>
            </w:r>
            <w:r>
              <w:t xml:space="preserve"> </w:t>
            </w:r>
          </w:p>
          <w:p w14:paraId="5EAD8A30"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Participated as a member of the Board of studies in different Universities </w:t>
            </w:r>
            <w:r w:rsidRPr="009C6B66">
              <w:t xml:space="preserve"> </w:t>
            </w:r>
            <w:r>
              <w:t xml:space="preserve"> </w:t>
            </w:r>
          </w:p>
          <w:p w14:paraId="429B38D1" w14:textId="23418A0E" w:rsidR="002A6AB5" w:rsidRDefault="002A6AB5" w:rsidP="002A6AB5">
            <w:pPr>
              <w:numPr>
                <w:ilvl w:val="0"/>
                <w:numId w:val="34"/>
              </w:numPr>
              <w:spacing w:line="276" w:lineRule="auto"/>
              <w:ind w:left="432"/>
              <w:jc w:val="both"/>
            </w:pPr>
            <w:r>
              <w:t xml:space="preserve">Evaluated many MPhil theses </w:t>
            </w:r>
            <w:r w:rsidR="0081721A">
              <w:t>of different</w:t>
            </w:r>
            <w:r>
              <w:t xml:space="preserve"> universities including </w:t>
            </w:r>
            <w:r w:rsidRPr="00FB1258">
              <w:t>Hazara University</w:t>
            </w:r>
            <w:r>
              <w:t>, P</w:t>
            </w:r>
            <w:r w:rsidRPr="00FB1258">
              <w:t>MAS University of Arid Agriculture, Rawalpindi</w:t>
            </w:r>
            <w:r>
              <w:t xml:space="preserve">, Sargodha University and BZU Multan, GC University, Lahore, Islamia, college University Peshawar </w:t>
            </w:r>
            <w:proofErr w:type="spellStart"/>
            <w:r>
              <w:t>etc</w:t>
            </w:r>
            <w:proofErr w:type="spellEnd"/>
          </w:p>
          <w:p w14:paraId="57DF7A8C" w14:textId="77777777" w:rsidR="002A6AB5" w:rsidRDefault="002A6AB5" w:rsidP="002A6AB5">
            <w:pPr>
              <w:numPr>
                <w:ilvl w:val="0"/>
                <w:numId w:val="3"/>
              </w:numPr>
              <w:shd w:val="clear" w:color="auto" w:fill="FFFFFF" w:themeFill="background1"/>
              <w:autoSpaceDE w:val="0"/>
              <w:autoSpaceDN w:val="0"/>
              <w:adjustRightInd w:val="0"/>
              <w:spacing w:line="276" w:lineRule="auto"/>
              <w:ind w:left="432"/>
              <w:jc w:val="both"/>
            </w:pPr>
            <w:r>
              <w:t xml:space="preserve">First time evaluated different strains of </w:t>
            </w:r>
            <w:r w:rsidRPr="001621FF">
              <w:rPr>
                <w:i/>
              </w:rPr>
              <w:t xml:space="preserve">L. </w:t>
            </w:r>
            <w:proofErr w:type="spellStart"/>
            <w:r w:rsidRPr="001621FF">
              <w:rPr>
                <w:i/>
              </w:rPr>
              <w:t>rohita</w:t>
            </w:r>
            <w:proofErr w:type="spellEnd"/>
            <w:r>
              <w:t xml:space="preserve"> in Pakistan and initiated selected breeding program in collaboration with private and Government Hatcheries</w:t>
            </w:r>
          </w:p>
          <w:p w14:paraId="336D37C8" w14:textId="75C87D90" w:rsidR="002A6AB5" w:rsidRDefault="002A6AB5" w:rsidP="002A6AB5">
            <w:pPr>
              <w:pStyle w:val="ListParagraph"/>
              <w:numPr>
                <w:ilvl w:val="0"/>
                <w:numId w:val="3"/>
              </w:numPr>
              <w:shd w:val="clear" w:color="auto" w:fill="FFFFFF" w:themeFill="background1"/>
              <w:autoSpaceDE w:val="0"/>
              <w:autoSpaceDN w:val="0"/>
              <w:adjustRightInd w:val="0"/>
              <w:spacing w:after="200" w:line="276" w:lineRule="auto"/>
              <w:ind w:left="432"/>
              <w:jc w:val="both"/>
            </w:pPr>
            <w:r w:rsidRPr="00350FC8">
              <w:t>Develop</w:t>
            </w:r>
            <w:r>
              <w:t>ed</w:t>
            </w:r>
            <w:r w:rsidRPr="00350FC8">
              <w:t xml:space="preserve"> research collaboration </w:t>
            </w:r>
            <w:r w:rsidR="0081721A" w:rsidRPr="00350FC8">
              <w:t xml:space="preserve">with </w:t>
            </w:r>
            <w:r w:rsidR="0081721A">
              <w:t>Department</w:t>
            </w:r>
            <w:r>
              <w:t xml:space="preserve"> of Fisheries, </w:t>
            </w:r>
            <w:r w:rsidR="00E02E0D">
              <w:t>Punjab,</w:t>
            </w:r>
            <w:r w:rsidRPr="00350FC8">
              <w:t xml:space="preserve"> National center for Physics,</w:t>
            </w:r>
            <w:r>
              <w:t xml:space="preserve"> </w:t>
            </w:r>
            <w:r w:rsidRPr="00350FC8">
              <w:t>National Cleaner Production Center Foundation (N</w:t>
            </w:r>
            <w:r>
              <w:t>CPC</w:t>
            </w:r>
            <w:r w:rsidRPr="00350FC8">
              <w:t>)</w:t>
            </w:r>
            <w:r>
              <w:t xml:space="preserve"> and with Department of Microbiology</w:t>
            </w:r>
          </w:p>
          <w:p w14:paraId="0001D538" w14:textId="77777777" w:rsidR="002A6AB5" w:rsidRDefault="002A6AB5" w:rsidP="002A6AB5">
            <w:pPr>
              <w:pStyle w:val="ListParagraph"/>
              <w:numPr>
                <w:ilvl w:val="0"/>
                <w:numId w:val="3"/>
              </w:numPr>
              <w:shd w:val="clear" w:color="auto" w:fill="FFFFFF" w:themeFill="background1"/>
              <w:autoSpaceDE w:val="0"/>
              <w:autoSpaceDN w:val="0"/>
              <w:adjustRightInd w:val="0"/>
              <w:spacing w:after="200" w:line="276" w:lineRule="auto"/>
              <w:ind w:left="432"/>
              <w:jc w:val="both"/>
            </w:pPr>
            <w:r>
              <w:t>Provided Advisory service to Fish farmers and help in development of fish farms</w:t>
            </w:r>
          </w:p>
          <w:p w14:paraId="615D657C" w14:textId="77777777" w:rsidR="002A6AB5" w:rsidRPr="002A6AB5" w:rsidRDefault="002A6AB5" w:rsidP="002A6AB5">
            <w:pPr>
              <w:pStyle w:val="ListParagraph"/>
              <w:numPr>
                <w:ilvl w:val="0"/>
                <w:numId w:val="3"/>
              </w:numPr>
              <w:shd w:val="clear" w:color="auto" w:fill="FFFFFF"/>
              <w:tabs>
                <w:tab w:val="left" w:pos="9810"/>
              </w:tabs>
              <w:rPr>
                <w:rFonts w:ascii="Times New Roman" w:eastAsia="Times New Roman" w:hAnsi="Times New Roman" w:cs="Times New Roman"/>
                <w:vanish/>
                <w:color w:val="666666"/>
                <w:sz w:val="24"/>
                <w:szCs w:val="24"/>
              </w:rPr>
            </w:pPr>
            <w:r>
              <w:t xml:space="preserve">Since 2012, every year organizing program / activities for the celebration of World Fisheries Day                             </w:t>
            </w:r>
          </w:p>
          <w:p w14:paraId="570B4354" w14:textId="77777777" w:rsidR="002A6AB5" w:rsidRDefault="002A6AB5" w:rsidP="002A6AB5">
            <w:pPr>
              <w:pStyle w:val="ListParagraph"/>
              <w:spacing w:line="360" w:lineRule="auto"/>
              <w:ind w:left="0"/>
              <w:rPr>
                <w:b/>
                <w:bCs/>
              </w:rPr>
            </w:pPr>
          </w:p>
        </w:tc>
      </w:tr>
    </w:tbl>
    <w:p w14:paraId="5FA59B76" w14:textId="77777777" w:rsidR="002A6AB5" w:rsidRDefault="002A6AB5" w:rsidP="002A6AB5">
      <w:pPr>
        <w:pStyle w:val="ListParagraph"/>
        <w:spacing w:line="360" w:lineRule="auto"/>
        <w:ind w:left="0"/>
        <w:rPr>
          <w:b/>
          <w:bCs/>
        </w:rPr>
      </w:pPr>
    </w:p>
    <w:p w14:paraId="6F49E8B6" w14:textId="77777777" w:rsidR="00AC33E7" w:rsidRPr="00F85781" w:rsidRDefault="00AC33E7" w:rsidP="00F85781">
      <w:pPr>
        <w:tabs>
          <w:tab w:val="left" w:pos="9810"/>
        </w:tabs>
        <w:ind w:left="180"/>
        <w:rPr>
          <w:rFonts w:ascii="Times New Roman" w:hAnsi="Times New Roman" w:cs="Times New Roman"/>
          <w:sz w:val="24"/>
          <w:szCs w:val="24"/>
        </w:rPr>
      </w:pPr>
    </w:p>
    <w:sectPr w:rsidR="00AC33E7" w:rsidRPr="00F85781" w:rsidSect="00525616">
      <w:footerReference w:type="default" r:id="rId3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F9C3" w14:textId="77777777" w:rsidR="00616F3C" w:rsidRDefault="00616F3C" w:rsidP="00BE0094">
      <w:pPr>
        <w:spacing w:after="0" w:line="240" w:lineRule="auto"/>
      </w:pPr>
      <w:r>
        <w:separator/>
      </w:r>
    </w:p>
  </w:endnote>
  <w:endnote w:type="continuationSeparator" w:id="0">
    <w:p w14:paraId="15759E1D" w14:textId="77777777" w:rsidR="00616F3C" w:rsidRDefault="00616F3C" w:rsidP="00BE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28114"/>
      <w:docPartObj>
        <w:docPartGallery w:val="Page Numbers (Bottom of Page)"/>
        <w:docPartUnique/>
      </w:docPartObj>
    </w:sdtPr>
    <w:sdtContent>
      <w:p w14:paraId="5B415C90" w14:textId="77777777" w:rsidR="00064DE9" w:rsidRDefault="00064DE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588DCEC" w14:textId="77777777" w:rsidR="00064DE9" w:rsidRDefault="0006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65C9" w14:textId="77777777" w:rsidR="00616F3C" w:rsidRDefault="00616F3C" w:rsidP="00BE0094">
      <w:pPr>
        <w:spacing w:after="0" w:line="240" w:lineRule="auto"/>
      </w:pPr>
      <w:r>
        <w:separator/>
      </w:r>
    </w:p>
  </w:footnote>
  <w:footnote w:type="continuationSeparator" w:id="0">
    <w:p w14:paraId="3C84A39E" w14:textId="77777777" w:rsidR="00616F3C" w:rsidRDefault="00616F3C" w:rsidP="00BE0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0BA"/>
    <w:multiLevelType w:val="hybridMultilevel"/>
    <w:tmpl w:val="2C4CB296"/>
    <w:lvl w:ilvl="0" w:tplc="A00A2DB8">
      <w:start w:val="1"/>
      <w:numFmt w:val="low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4765"/>
    <w:multiLevelType w:val="hybridMultilevel"/>
    <w:tmpl w:val="59B29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24C1"/>
    <w:multiLevelType w:val="hybridMultilevel"/>
    <w:tmpl w:val="86A4CF8C"/>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17FB3EDF"/>
    <w:multiLevelType w:val="hybridMultilevel"/>
    <w:tmpl w:val="70F0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703"/>
    <w:multiLevelType w:val="hybridMultilevel"/>
    <w:tmpl w:val="2C4CB296"/>
    <w:lvl w:ilvl="0" w:tplc="A00A2DB8">
      <w:start w:val="1"/>
      <w:numFmt w:val="low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D52F6"/>
    <w:multiLevelType w:val="hybridMultilevel"/>
    <w:tmpl w:val="C66CC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A7340"/>
    <w:multiLevelType w:val="hybridMultilevel"/>
    <w:tmpl w:val="70A2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B2B2B"/>
    <w:multiLevelType w:val="hybridMultilevel"/>
    <w:tmpl w:val="2C4CB296"/>
    <w:lvl w:ilvl="0" w:tplc="A00A2DB8">
      <w:start w:val="1"/>
      <w:numFmt w:val="low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14EED"/>
    <w:multiLevelType w:val="hybridMultilevel"/>
    <w:tmpl w:val="9C8E87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C41C54"/>
    <w:multiLevelType w:val="hybridMultilevel"/>
    <w:tmpl w:val="AC2A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60C7E"/>
    <w:multiLevelType w:val="hybridMultilevel"/>
    <w:tmpl w:val="C1705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7AEB"/>
    <w:multiLevelType w:val="hybridMultilevel"/>
    <w:tmpl w:val="BBD2EA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FC6523"/>
    <w:multiLevelType w:val="hybridMultilevel"/>
    <w:tmpl w:val="77D814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5043AF"/>
    <w:multiLevelType w:val="hybridMultilevel"/>
    <w:tmpl w:val="B492B6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A20C67"/>
    <w:multiLevelType w:val="hybridMultilevel"/>
    <w:tmpl w:val="02B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A184C"/>
    <w:multiLevelType w:val="hybridMultilevel"/>
    <w:tmpl w:val="A6F0D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C22BC"/>
    <w:multiLevelType w:val="hybridMultilevel"/>
    <w:tmpl w:val="84D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7D77"/>
    <w:multiLevelType w:val="hybridMultilevel"/>
    <w:tmpl w:val="42C02A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AD752BC"/>
    <w:multiLevelType w:val="hybridMultilevel"/>
    <w:tmpl w:val="6D608428"/>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4B4C7566"/>
    <w:multiLevelType w:val="hybridMultilevel"/>
    <w:tmpl w:val="545252D0"/>
    <w:lvl w:ilvl="0" w:tplc="1A00CDA4">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3029A"/>
    <w:multiLevelType w:val="hybridMultilevel"/>
    <w:tmpl w:val="EDE0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52F9A"/>
    <w:multiLevelType w:val="hybridMultilevel"/>
    <w:tmpl w:val="E30E2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E0DEC"/>
    <w:multiLevelType w:val="hybridMultilevel"/>
    <w:tmpl w:val="A14A078E"/>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15:restartNumberingAfterBreak="0">
    <w:nsid w:val="5A652397"/>
    <w:multiLevelType w:val="hybridMultilevel"/>
    <w:tmpl w:val="FD626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3140E0"/>
    <w:multiLevelType w:val="hybridMultilevel"/>
    <w:tmpl w:val="33BE81A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15:restartNumberingAfterBreak="0">
    <w:nsid w:val="5DA009B5"/>
    <w:multiLevelType w:val="hybridMultilevel"/>
    <w:tmpl w:val="28CC9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D4920"/>
    <w:multiLevelType w:val="hybridMultilevel"/>
    <w:tmpl w:val="22EE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D5C8C"/>
    <w:multiLevelType w:val="hybridMultilevel"/>
    <w:tmpl w:val="7438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B3345"/>
    <w:multiLevelType w:val="hybridMultilevel"/>
    <w:tmpl w:val="BEC4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6975ED"/>
    <w:multiLevelType w:val="hybridMultilevel"/>
    <w:tmpl w:val="545252D0"/>
    <w:lvl w:ilvl="0" w:tplc="1A00CDA4">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C1C25"/>
    <w:multiLevelType w:val="hybridMultilevel"/>
    <w:tmpl w:val="DF6E33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4F13EB0"/>
    <w:multiLevelType w:val="hybridMultilevel"/>
    <w:tmpl w:val="2C4CB296"/>
    <w:lvl w:ilvl="0" w:tplc="A00A2DB8">
      <w:start w:val="1"/>
      <w:numFmt w:val="low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03546"/>
    <w:multiLevelType w:val="hybridMultilevel"/>
    <w:tmpl w:val="11C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E7107"/>
    <w:multiLevelType w:val="hybridMultilevel"/>
    <w:tmpl w:val="C79AD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46B01"/>
    <w:multiLevelType w:val="hybridMultilevel"/>
    <w:tmpl w:val="AA70111E"/>
    <w:lvl w:ilvl="0" w:tplc="0409001B">
      <w:start w:val="1"/>
      <w:numFmt w:val="lowerRoman"/>
      <w:lvlText w:val="%1."/>
      <w:lvlJc w:val="righ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5" w15:restartNumberingAfterBreak="0">
    <w:nsid w:val="7FB464BE"/>
    <w:multiLevelType w:val="hybridMultilevel"/>
    <w:tmpl w:val="1810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569593">
    <w:abstractNumId w:val="9"/>
  </w:num>
  <w:num w:numId="2" w16cid:durableId="812450181">
    <w:abstractNumId w:val="26"/>
  </w:num>
  <w:num w:numId="3" w16cid:durableId="610210655">
    <w:abstractNumId w:val="20"/>
  </w:num>
  <w:num w:numId="4" w16cid:durableId="1818109753">
    <w:abstractNumId w:val="7"/>
  </w:num>
  <w:num w:numId="5" w16cid:durableId="670328354">
    <w:abstractNumId w:val="23"/>
  </w:num>
  <w:num w:numId="6" w16cid:durableId="593435406">
    <w:abstractNumId w:val="6"/>
  </w:num>
  <w:num w:numId="7" w16cid:durableId="1539195673">
    <w:abstractNumId w:val="28"/>
  </w:num>
  <w:num w:numId="8" w16cid:durableId="1191837882">
    <w:abstractNumId w:val="14"/>
  </w:num>
  <w:num w:numId="9" w16cid:durableId="1715353296">
    <w:abstractNumId w:val="1"/>
  </w:num>
  <w:num w:numId="10" w16cid:durableId="507718790">
    <w:abstractNumId w:val="16"/>
  </w:num>
  <w:num w:numId="11" w16cid:durableId="1095706277">
    <w:abstractNumId w:val="34"/>
  </w:num>
  <w:num w:numId="12" w16cid:durableId="1733193121">
    <w:abstractNumId w:val="13"/>
  </w:num>
  <w:num w:numId="13" w16cid:durableId="951937976">
    <w:abstractNumId w:val="33"/>
  </w:num>
  <w:num w:numId="14" w16cid:durableId="1534228594">
    <w:abstractNumId w:val="21"/>
  </w:num>
  <w:num w:numId="15" w16cid:durableId="1832256191">
    <w:abstractNumId w:val="15"/>
  </w:num>
  <w:num w:numId="16" w16cid:durableId="55976268">
    <w:abstractNumId w:val="3"/>
  </w:num>
  <w:num w:numId="17" w16cid:durableId="1470901943">
    <w:abstractNumId w:val="19"/>
  </w:num>
  <w:num w:numId="18" w16cid:durableId="921138034">
    <w:abstractNumId w:val="29"/>
  </w:num>
  <w:num w:numId="19" w16cid:durableId="476998406">
    <w:abstractNumId w:val="31"/>
  </w:num>
  <w:num w:numId="20" w16cid:durableId="1100446972">
    <w:abstractNumId w:val="11"/>
  </w:num>
  <w:num w:numId="21" w16cid:durableId="487330681">
    <w:abstractNumId w:val="35"/>
  </w:num>
  <w:num w:numId="22" w16cid:durableId="2089957497">
    <w:abstractNumId w:val="24"/>
  </w:num>
  <w:num w:numId="23" w16cid:durableId="235632399">
    <w:abstractNumId w:val="4"/>
  </w:num>
  <w:num w:numId="24" w16cid:durableId="1718505621">
    <w:abstractNumId w:val="12"/>
  </w:num>
  <w:num w:numId="25" w16cid:durableId="1596285980">
    <w:abstractNumId w:val="30"/>
  </w:num>
  <w:num w:numId="26" w16cid:durableId="876241994">
    <w:abstractNumId w:val="0"/>
  </w:num>
  <w:num w:numId="27" w16cid:durableId="1044599579">
    <w:abstractNumId w:val="2"/>
  </w:num>
  <w:num w:numId="28" w16cid:durableId="662395800">
    <w:abstractNumId w:val="18"/>
  </w:num>
  <w:num w:numId="29" w16cid:durableId="1706830493">
    <w:abstractNumId w:val="22"/>
  </w:num>
  <w:num w:numId="30" w16cid:durableId="617109190">
    <w:abstractNumId w:val="32"/>
  </w:num>
  <w:num w:numId="31" w16cid:durableId="1461612984">
    <w:abstractNumId w:val="27"/>
  </w:num>
  <w:num w:numId="32" w16cid:durableId="225796768">
    <w:abstractNumId w:val="8"/>
  </w:num>
  <w:num w:numId="33" w16cid:durableId="1558782778">
    <w:abstractNumId w:val="17"/>
  </w:num>
  <w:num w:numId="34" w16cid:durableId="1515344876">
    <w:abstractNumId w:val="10"/>
  </w:num>
  <w:num w:numId="35" w16cid:durableId="417406563">
    <w:abstractNumId w:val="5"/>
  </w:num>
  <w:num w:numId="36" w16cid:durableId="200658610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453B"/>
    <w:rsid w:val="00002872"/>
    <w:rsid w:val="0000718C"/>
    <w:rsid w:val="000142EC"/>
    <w:rsid w:val="0001610D"/>
    <w:rsid w:val="0002378D"/>
    <w:rsid w:val="00024857"/>
    <w:rsid w:val="00037F31"/>
    <w:rsid w:val="00041B32"/>
    <w:rsid w:val="0004557E"/>
    <w:rsid w:val="00064DE9"/>
    <w:rsid w:val="000708AB"/>
    <w:rsid w:val="00082A83"/>
    <w:rsid w:val="00082C64"/>
    <w:rsid w:val="00087B80"/>
    <w:rsid w:val="000902AC"/>
    <w:rsid w:val="000A035B"/>
    <w:rsid w:val="000A6FAA"/>
    <w:rsid w:val="000B4852"/>
    <w:rsid w:val="000B529B"/>
    <w:rsid w:val="000D226B"/>
    <w:rsid w:val="000D36E8"/>
    <w:rsid w:val="000E10F6"/>
    <w:rsid w:val="000E6EC6"/>
    <w:rsid w:val="000F0E39"/>
    <w:rsid w:val="00102F36"/>
    <w:rsid w:val="00110F5E"/>
    <w:rsid w:val="001133D6"/>
    <w:rsid w:val="00115B6F"/>
    <w:rsid w:val="00122D84"/>
    <w:rsid w:val="00123CB7"/>
    <w:rsid w:val="00124A33"/>
    <w:rsid w:val="00127EAC"/>
    <w:rsid w:val="00133C57"/>
    <w:rsid w:val="00140C3B"/>
    <w:rsid w:val="00147492"/>
    <w:rsid w:val="00150E97"/>
    <w:rsid w:val="0015743D"/>
    <w:rsid w:val="00161512"/>
    <w:rsid w:val="0016413A"/>
    <w:rsid w:val="00185AD5"/>
    <w:rsid w:val="001913F4"/>
    <w:rsid w:val="00197473"/>
    <w:rsid w:val="001977EB"/>
    <w:rsid w:val="001A3DCA"/>
    <w:rsid w:val="001A6A80"/>
    <w:rsid w:val="001B5648"/>
    <w:rsid w:val="001B7607"/>
    <w:rsid w:val="001D235D"/>
    <w:rsid w:val="001E1650"/>
    <w:rsid w:val="001E364F"/>
    <w:rsid w:val="001F583D"/>
    <w:rsid w:val="001F7728"/>
    <w:rsid w:val="00211848"/>
    <w:rsid w:val="00224997"/>
    <w:rsid w:val="0023314A"/>
    <w:rsid w:val="002375C7"/>
    <w:rsid w:val="00241B03"/>
    <w:rsid w:val="00247A25"/>
    <w:rsid w:val="00250997"/>
    <w:rsid w:val="00252B7F"/>
    <w:rsid w:val="00270C12"/>
    <w:rsid w:val="002871B5"/>
    <w:rsid w:val="00287247"/>
    <w:rsid w:val="002A4892"/>
    <w:rsid w:val="002A6AB5"/>
    <w:rsid w:val="002B36FF"/>
    <w:rsid w:val="002D0DFD"/>
    <w:rsid w:val="002E1EE5"/>
    <w:rsid w:val="002E70C0"/>
    <w:rsid w:val="002F423F"/>
    <w:rsid w:val="002F5E40"/>
    <w:rsid w:val="00304D42"/>
    <w:rsid w:val="0032570C"/>
    <w:rsid w:val="00340C1D"/>
    <w:rsid w:val="00350FC8"/>
    <w:rsid w:val="0036179C"/>
    <w:rsid w:val="003747CD"/>
    <w:rsid w:val="003807F1"/>
    <w:rsid w:val="003C0D18"/>
    <w:rsid w:val="003C68A3"/>
    <w:rsid w:val="003C69A5"/>
    <w:rsid w:val="003D475B"/>
    <w:rsid w:val="003E207A"/>
    <w:rsid w:val="003F1D8D"/>
    <w:rsid w:val="003F29B5"/>
    <w:rsid w:val="003F3768"/>
    <w:rsid w:val="004026EF"/>
    <w:rsid w:val="00403E05"/>
    <w:rsid w:val="00422E69"/>
    <w:rsid w:val="004251F4"/>
    <w:rsid w:val="004316B2"/>
    <w:rsid w:val="00434D02"/>
    <w:rsid w:val="00446365"/>
    <w:rsid w:val="00451885"/>
    <w:rsid w:val="00460353"/>
    <w:rsid w:val="004650D7"/>
    <w:rsid w:val="00491AF6"/>
    <w:rsid w:val="00493849"/>
    <w:rsid w:val="004A1774"/>
    <w:rsid w:val="004A657C"/>
    <w:rsid w:val="004A7CF4"/>
    <w:rsid w:val="004B5A05"/>
    <w:rsid w:val="004F5BA2"/>
    <w:rsid w:val="004F67C9"/>
    <w:rsid w:val="00510296"/>
    <w:rsid w:val="00522298"/>
    <w:rsid w:val="00523619"/>
    <w:rsid w:val="00523877"/>
    <w:rsid w:val="00525616"/>
    <w:rsid w:val="005443C4"/>
    <w:rsid w:val="00547BBB"/>
    <w:rsid w:val="00550031"/>
    <w:rsid w:val="005504C3"/>
    <w:rsid w:val="00550B43"/>
    <w:rsid w:val="00566098"/>
    <w:rsid w:val="0056748D"/>
    <w:rsid w:val="005A2B41"/>
    <w:rsid w:val="005B1E7F"/>
    <w:rsid w:val="005C4249"/>
    <w:rsid w:val="005C5697"/>
    <w:rsid w:val="005C6E1F"/>
    <w:rsid w:val="005E2521"/>
    <w:rsid w:val="005E3DE3"/>
    <w:rsid w:val="005F1D12"/>
    <w:rsid w:val="005F2EE0"/>
    <w:rsid w:val="006027F2"/>
    <w:rsid w:val="00605A12"/>
    <w:rsid w:val="00616F3C"/>
    <w:rsid w:val="006269B2"/>
    <w:rsid w:val="006352E9"/>
    <w:rsid w:val="006354B3"/>
    <w:rsid w:val="006447AC"/>
    <w:rsid w:val="00645BE0"/>
    <w:rsid w:val="00645F3A"/>
    <w:rsid w:val="00661190"/>
    <w:rsid w:val="00675616"/>
    <w:rsid w:val="0067575F"/>
    <w:rsid w:val="0068519A"/>
    <w:rsid w:val="006946CC"/>
    <w:rsid w:val="006972E2"/>
    <w:rsid w:val="0069794B"/>
    <w:rsid w:val="006A08DA"/>
    <w:rsid w:val="006A655E"/>
    <w:rsid w:val="006B219B"/>
    <w:rsid w:val="006C79AE"/>
    <w:rsid w:val="006E6D41"/>
    <w:rsid w:val="00703452"/>
    <w:rsid w:val="00704C92"/>
    <w:rsid w:val="00705313"/>
    <w:rsid w:val="0071543E"/>
    <w:rsid w:val="00721FFB"/>
    <w:rsid w:val="0072337E"/>
    <w:rsid w:val="0072567D"/>
    <w:rsid w:val="00725CBD"/>
    <w:rsid w:val="0073561A"/>
    <w:rsid w:val="00736611"/>
    <w:rsid w:val="00740B23"/>
    <w:rsid w:val="00751B56"/>
    <w:rsid w:val="00772D57"/>
    <w:rsid w:val="00786CA6"/>
    <w:rsid w:val="0078738C"/>
    <w:rsid w:val="007A321F"/>
    <w:rsid w:val="007A3D3B"/>
    <w:rsid w:val="007A6629"/>
    <w:rsid w:val="007C0D1A"/>
    <w:rsid w:val="007C583C"/>
    <w:rsid w:val="007D07D8"/>
    <w:rsid w:val="007E01DA"/>
    <w:rsid w:val="007E39D9"/>
    <w:rsid w:val="007E4A37"/>
    <w:rsid w:val="0081721A"/>
    <w:rsid w:val="00826521"/>
    <w:rsid w:val="00830BCB"/>
    <w:rsid w:val="00834EA6"/>
    <w:rsid w:val="008615A4"/>
    <w:rsid w:val="008631B3"/>
    <w:rsid w:val="008647AC"/>
    <w:rsid w:val="008734A6"/>
    <w:rsid w:val="00877390"/>
    <w:rsid w:val="008821D8"/>
    <w:rsid w:val="008831B5"/>
    <w:rsid w:val="0088444D"/>
    <w:rsid w:val="008872D8"/>
    <w:rsid w:val="00891C5B"/>
    <w:rsid w:val="008A0C74"/>
    <w:rsid w:val="008C1DAA"/>
    <w:rsid w:val="008C50CB"/>
    <w:rsid w:val="008D5F61"/>
    <w:rsid w:val="008D7EB5"/>
    <w:rsid w:val="00910176"/>
    <w:rsid w:val="00912072"/>
    <w:rsid w:val="00913F56"/>
    <w:rsid w:val="00916CFC"/>
    <w:rsid w:val="00932295"/>
    <w:rsid w:val="00936F79"/>
    <w:rsid w:val="0094201C"/>
    <w:rsid w:val="0094522B"/>
    <w:rsid w:val="00951950"/>
    <w:rsid w:val="009808E1"/>
    <w:rsid w:val="00993C0D"/>
    <w:rsid w:val="00996B30"/>
    <w:rsid w:val="00997CC4"/>
    <w:rsid w:val="009A44E4"/>
    <w:rsid w:val="009B257D"/>
    <w:rsid w:val="009B2643"/>
    <w:rsid w:val="009B4FAD"/>
    <w:rsid w:val="009C6B66"/>
    <w:rsid w:val="009D7C5E"/>
    <w:rsid w:val="009E5F98"/>
    <w:rsid w:val="009F3914"/>
    <w:rsid w:val="009F4FA0"/>
    <w:rsid w:val="00A05A90"/>
    <w:rsid w:val="00A135FB"/>
    <w:rsid w:val="00A20E4F"/>
    <w:rsid w:val="00A25235"/>
    <w:rsid w:val="00A37ABB"/>
    <w:rsid w:val="00A37CBB"/>
    <w:rsid w:val="00A51F1F"/>
    <w:rsid w:val="00A805AF"/>
    <w:rsid w:val="00A820A5"/>
    <w:rsid w:val="00A84719"/>
    <w:rsid w:val="00A86817"/>
    <w:rsid w:val="00A9570B"/>
    <w:rsid w:val="00AA5060"/>
    <w:rsid w:val="00AA58B1"/>
    <w:rsid w:val="00AB2FDE"/>
    <w:rsid w:val="00AB4BB7"/>
    <w:rsid w:val="00AC192C"/>
    <w:rsid w:val="00AC33E7"/>
    <w:rsid w:val="00AD33F8"/>
    <w:rsid w:val="00AD3864"/>
    <w:rsid w:val="00AD6BDF"/>
    <w:rsid w:val="00AF023E"/>
    <w:rsid w:val="00B04342"/>
    <w:rsid w:val="00B146CB"/>
    <w:rsid w:val="00B15C65"/>
    <w:rsid w:val="00B173C5"/>
    <w:rsid w:val="00B24BA4"/>
    <w:rsid w:val="00B2655D"/>
    <w:rsid w:val="00B27C18"/>
    <w:rsid w:val="00B333D9"/>
    <w:rsid w:val="00B3354D"/>
    <w:rsid w:val="00B37E32"/>
    <w:rsid w:val="00B4453B"/>
    <w:rsid w:val="00B55340"/>
    <w:rsid w:val="00B713A3"/>
    <w:rsid w:val="00B81E4D"/>
    <w:rsid w:val="00B825C3"/>
    <w:rsid w:val="00BB1110"/>
    <w:rsid w:val="00BC74A6"/>
    <w:rsid w:val="00BD6908"/>
    <w:rsid w:val="00BE0094"/>
    <w:rsid w:val="00C00805"/>
    <w:rsid w:val="00C028E5"/>
    <w:rsid w:val="00C10B0B"/>
    <w:rsid w:val="00C1314F"/>
    <w:rsid w:val="00C26CB4"/>
    <w:rsid w:val="00C32B9A"/>
    <w:rsid w:val="00C417CE"/>
    <w:rsid w:val="00C456A5"/>
    <w:rsid w:val="00C535A2"/>
    <w:rsid w:val="00C54157"/>
    <w:rsid w:val="00C63A00"/>
    <w:rsid w:val="00C64D0D"/>
    <w:rsid w:val="00C9028C"/>
    <w:rsid w:val="00C914AE"/>
    <w:rsid w:val="00CA5A73"/>
    <w:rsid w:val="00CB1C05"/>
    <w:rsid w:val="00CB77C2"/>
    <w:rsid w:val="00CB7F48"/>
    <w:rsid w:val="00CC160A"/>
    <w:rsid w:val="00CD4A05"/>
    <w:rsid w:val="00CD7B00"/>
    <w:rsid w:val="00CE08F6"/>
    <w:rsid w:val="00CE5E10"/>
    <w:rsid w:val="00CF5CDF"/>
    <w:rsid w:val="00D1265A"/>
    <w:rsid w:val="00D17E7C"/>
    <w:rsid w:val="00D20193"/>
    <w:rsid w:val="00D36811"/>
    <w:rsid w:val="00D457AA"/>
    <w:rsid w:val="00D45CAD"/>
    <w:rsid w:val="00D70551"/>
    <w:rsid w:val="00D9791F"/>
    <w:rsid w:val="00DA46DD"/>
    <w:rsid w:val="00DB1247"/>
    <w:rsid w:val="00DB17E2"/>
    <w:rsid w:val="00DB249C"/>
    <w:rsid w:val="00DC1546"/>
    <w:rsid w:val="00DF5DD3"/>
    <w:rsid w:val="00DF78EF"/>
    <w:rsid w:val="00E02E0D"/>
    <w:rsid w:val="00E1608A"/>
    <w:rsid w:val="00E24D87"/>
    <w:rsid w:val="00E3063D"/>
    <w:rsid w:val="00E3474B"/>
    <w:rsid w:val="00E559D4"/>
    <w:rsid w:val="00E63246"/>
    <w:rsid w:val="00E63378"/>
    <w:rsid w:val="00E642D7"/>
    <w:rsid w:val="00E81BC2"/>
    <w:rsid w:val="00E84E01"/>
    <w:rsid w:val="00E87050"/>
    <w:rsid w:val="00E877A6"/>
    <w:rsid w:val="00E91CC9"/>
    <w:rsid w:val="00EA362E"/>
    <w:rsid w:val="00EB1D03"/>
    <w:rsid w:val="00EB6E51"/>
    <w:rsid w:val="00ED62DC"/>
    <w:rsid w:val="00EE5212"/>
    <w:rsid w:val="00EF3A25"/>
    <w:rsid w:val="00EF3AFA"/>
    <w:rsid w:val="00EF502E"/>
    <w:rsid w:val="00EF5802"/>
    <w:rsid w:val="00EF6725"/>
    <w:rsid w:val="00F00FD6"/>
    <w:rsid w:val="00F04CB1"/>
    <w:rsid w:val="00F067D4"/>
    <w:rsid w:val="00F06973"/>
    <w:rsid w:val="00F076AD"/>
    <w:rsid w:val="00F30271"/>
    <w:rsid w:val="00F32063"/>
    <w:rsid w:val="00F328E6"/>
    <w:rsid w:val="00F4239B"/>
    <w:rsid w:val="00F6029F"/>
    <w:rsid w:val="00F63F50"/>
    <w:rsid w:val="00F727C6"/>
    <w:rsid w:val="00F7311B"/>
    <w:rsid w:val="00F84D57"/>
    <w:rsid w:val="00F85781"/>
    <w:rsid w:val="00F92DFF"/>
    <w:rsid w:val="00F95FA4"/>
    <w:rsid w:val="00FA1C55"/>
    <w:rsid w:val="00FA497D"/>
    <w:rsid w:val="00FA547E"/>
    <w:rsid w:val="00FA58AA"/>
    <w:rsid w:val="00FC132C"/>
    <w:rsid w:val="00FC3646"/>
    <w:rsid w:val="00FC66D3"/>
    <w:rsid w:val="00FD125D"/>
    <w:rsid w:val="00FD2206"/>
    <w:rsid w:val="00FF27F0"/>
    <w:rsid w:val="00FF4676"/>
    <w:rsid w:val="00FF4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A416"/>
  <w15:docId w15:val="{C57301C3-1380-467A-84FF-1C8A7C6C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A5"/>
  </w:style>
  <w:style w:type="paragraph" w:styleId="Heading1">
    <w:name w:val="heading 1"/>
    <w:basedOn w:val="Normal"/>
    <w:link w:val="Heading1Char"/>
    <w:uiPriority w:val="9"/>
    <w:qFormat/>
    <w:rsid w:val="00A20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53B"/>
    <w:rPr>
      <w:b/>
      <w:bCs/>
    </w:rPr>
  </w:style>
  <w:style w:type="character" w:customStyle="1" w:styleId="style31">
    <w:name w:val="style31"/>
    <w:basedOn w:val="DefaultParagraphFont"/>
    <w:rsid w:val="00B4453B"/>
    <w:rPr>
      <w:b/>
      <w:bCs/>
      <w:color w:val="FFFFFF"/>
    </w:rPr>
  </w:style>
  <w:style w:type="character" w:customStyle="1" w:styleId="style51">
    <w:name w:val="style51"/>
    <w:basedOn w:val="DefaultParagraphFont"/>
    <w:rsid w:val="00B4453B"/>
    <w:rPr>
      <w:color w:val="0033CC"/>
    </w:rPr>
  </w:style>
  <w:style w:type="character" w:customStyle="1" w:styleId="a15blackbold">
    <w:name w:val="a15blackbold"/>
    <w:basedOn w:val="DefaultParagraphFont"/>
    <w:rsid w:val="00B4453B"/>
  </w:style>
  <w:style w:type="character" w:customStyle="1" w:styleId="style41">
    <w:name w:val="style41"/>
    <w:basedOn w:val="DefaultParagraphFont"/>
    <w:rsid w:val="00B4453B"/>
    <w:rPr>
      <w:b/>
      <w:bCs/>
      <w:color w:val="0033CC"/>
    </w:rPr>
  </w:style>
  <w:style w:type="paragraph" w:styleId="ListParagraph">
    <w:name w:val="List Paragraph"/>
    <w:basedOn w:val="Normal"/>
    <w:uiPriority w:val="34"/>
    <w:qFormat/>
    <w:rsid w:val="00B4453B"/>
    <w:pPr>
      <w:ind w:left="720"/>
      <w:contextualSpacing/>
    </w:pPr>
  </w:style>
  <w:style w:type="paragraph" w:customStyle="1" w:styleId="Default">
    <w:name w:val="Default"/>
    <w:rsid w:val="000142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71543E"/>
    <w:rPr>
      <w:rFonts w:cs="Times New Roman"/>
      <w:color w:val="0000FF"/>
      <w:sz w:val="20"/>
      <w:szCs w:val="20"/>
      <w:u w:val="single"/>
    </w:rPr>
  </w:style>
  <w:style w:type="paragraph" w:styleId="HTMLPreformatted">
    <w:name w:val="HTML Preformatted"/>
    <w:basedOn w:val="Normal"/>
    <w:link w:val="HTMLPreformattedChar"/>
    <w:uiPriority w:val="99"/>
    <w:rsid w:val="006A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08DA"/>
    <w:rPr>
      <w:rFonts w:ascii="Courier New" w:eastAsia="Times New Roman" w:hAnsi="Courier New" w:cs="Courier New"/>
      <w:sz w:val="20"/>
      <w:szCs w:val="20"/>
    </w:rPr>
  </w:style>
  <w:style w:type="paragraph" w:styleId="BodyTextIndent">
    <w:name w:val="Body Text Indent"/>
    <w:basedOn w:val="Normal"/>
    <w:link w:val="BodyTextIndentChar"/>
    <w:semiHidden/>
    <w:rsid w:val="00E559D4"/>
    <w:pPr>
      <w:tabs>
        <w:tab w:val="left" w:pos="1820"/>
      </w:tabs>
      <w:spacing w:after="0" w:line="240" w:lineRule="auto"/>
      <w:ind w:left="18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559D4"/>
    <w:rPr>
      <w:rFonts w:ascii="Times New Roman" w:eastAsia="Times New Roman" w:hAnsi="Times New Roman" w:cs="Times New Roman"/>
      <w:sz w:val="24"/>
      <w:szCs w:val="24"/>
    </w:rPr>
  </w:style>
  <w:style w:type="character" w:customStyle="1" w:styleId="st">
    <w:name w:val="st"/>
    <w:basedOn w:val="DefaultParagraphFont"/>
    <w:rsid w:val="00D45CAD"/>
  </w:style>
  <w:style w:type="paragraph" w:styleId="Header">
    <w:name w:val="header"/>
    <w:basedOn w:val="Normal"/>
    <w:link w:val="HeaderChar"/>
    <w:uiPriority w:val="99"/>
    <w:semiHidden/>
    <w:unhideWhenUsed/>
    <w:rsid w:val="00BE0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094"/>
  </w:style>
  <w:style w:type="paragraph" w:styleId="Footer">
    <w:name w:val="footer"/>
    <w:basedOn w:val="Normal"/>
    <w:link w:val="FooterChar"/>
    <w:uiPriority w:val="99"/>
    <w:unhideWhenUsed/>
    <w:rsid w:val="00BE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94"/>
  </w:style>
  <w:style w:type="paragraph" w:customStyle="1" w:styleId="CM5">
    <w:name w:val="CM5"/>
    <w:basedOn w:val="Default"/>
    <w:next w:val="Default"/>
    <w:uiPriority w:val="99"/>
    <w:rsid w:val="00211848"/>
    <w:pPr>
      <w:widowControl w:val="0"/>
      <w:spacing w:after="285"/>
    </w:pPr>
    <w:rPr>
      <w:rFonts w:ascii="Arial" w:eastAsia="Times New Roman" w:hAnsi="Arial" w:cs="Arial"/>
      <w:color w:val="auto"/>
    </w:rPr>
  </w:style>
  <w:style w:type="table" w:styleId="TableGrid">
    <w:name w:val="Table Grid"/>
    <w:basedOn w:val="TableNormal"/>
    <w:uiPriority w:val="59"/>
    <w:rsid w:val="0021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Coverpage">
    <w:name w:val="O&amp;M Coverpage"/>
    <w:basedOn w:val="Normal"/>
    <w:link w:val="OMCoverpageChar"/>
    <w:rsid w:val="00350FC8"/>
    <w:pPr>
      <w:spacing w:before="120" w:after="120" w:line="240" w:lineRule="auto"/>
      <w:jc w:val="center"/>
    </w:pPr>
    <w:rPr>
      <w:rFonts w:ascii="Arial" w:eastAsia="Times New Roman" w:hAnsi="Arial" w:cs="Times New Roman"/>
      <w:sz w:val="28"/>
      <w:szCs w:val="20"/>
      <w:lang w:val="en-GB" w:eastAsia="en-GB"/>
    </w:rPr>
  </w:style>
  <w:style w:type="character" w:customStyle="1" w:styleId="OMCoverpageChar">
    <w:name w:val="O&amp;M Coverpage Char"/>
    <w:basedOn w:val="DefaultParagraphFont"/>
    <w:link w:val="OMCoverpage"/>
    <w:rsid w:val="00350FC8"/>
    <w:rPr>
      <w:rFonts w:ascii="Arial" w:eastAsia="Times New Roman" w:hAnsi="Arial" w:cs="Times New Roman"/>
      <w:sz w:val="28"/>
      <w:szCs w:val="20"/>
      <w:lang w:val="en-GB" w:eastAsia="en-GB"/>
    </w:rPr>
  </w:style>
  <w:style w:type="paragraph" w:customStyle="1" w:styleId="DefinitionTerm">
    <w:name w:val="Definition Term"/>
    <w:basedOn w:val="Normal"/>
    <w:next w:val="Normal"/>
    <w:rsid w:val="00AB2FDE"/>
    <w:pPr>
      <w:autoSpaceDE w:val="0"/>
      <w:autoSpaceDN w:val="0"/>
      <w:spacing w:after="0"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15B6F"/>
    <w:pPr>
      <w:widowControl w:val="0"/>
      <w:spacing w:after="403"/>
    </w:pPr>
    <w:rPr>
      <w:rFonts w:ascii="Arial" w:eastAsia="Times New Roman" w:hAnsi="Arial" w:cs="Arial"/>
      <w:color w:val="auto"/>
    </w:rPr>
  </w:style>
  <w:style w:type="paragraph" w:customStyle="1" w:styleId="CM2">
    <w:name w:val="CM2"/>
    <w:basedOn w:val="Default"/>
    <w:next w:val="Default"/>
    <w:uiPriority w:val="99"/>
    <w:rsid w:val="007E01DA"/>
    <w:pPr>
      <w:widowControl w:val="0"/>
    </w:pPr>
    <w:rPr>
      <w:rFonts w:ascii="Arial" w:eastAsia="Times New Roman" w:hAnsi="Arial" w:cs="Arial"/>
      <w:color w:val="auto"/>
    </w:rPr>
  </w:style>
  <w:style w:type="character" w:customStyle="1" w:styleId="identifier">
    <w:name w:val="identifier"/>
    <w:basedOn w:val="DefaultParagraphFont"/>
    <w:rsid w:val="00AA5060"/>
  </w:style>
  <w:style w:type="character" w:customStyle="1" w:styleId="id-label">
    <w:name w:val="id-label"/>
    <w:basedOn w:val="DefaultParagraphFont"/>
    <w:rsid w:val="00AA5060"/>
  </w:style>
  <w:style w:type="character" w:styleId="Emphasis">
    <w:name w:val="Emphasis"/>
    <w:basedOn w:val="DefaultParagraphFont"/>
    <w:uiPriority w:val="20"/>
    <w:qFormat/>
    <w:rsid w:val="00B24BA4"/>
    <w:rPr>
      <w:i/>
      <w:iCs/>
    </w:rPr>
  </w:style>
  <w:style w:type="character" w:customStyle="1" w:styleId="Heading1Char">
    <w:name w:val="Heading 1 Char"/>
    <w:basedOn w:val="DefaultParagraphFont"/>
    <w:link w:val="Heading1"/>
    <w:uiPriority w:val="9"/>
    <w:rsid w:val="00A20E4F"/>
    <w:rPr>
      <w:rFonts w:ascii="Times New Roman" w:eastAsia="Times New Roman" w:hAnsi="Times New Roman" w:cs="Times New Roman"/>
      <w:b/>
      <w:bCs/>
      <w:kern w:val="36"/>
      <w:sz w:val="48"/>
      <w:szCs w:val="48"/>
    </w:rPr>
  </w:style>
  <w:style w:type="character" w:customStyle="1" w:styleId="accordion-tabbedtab-mobile">
    <w:name w:val="accordion-tabbed__tab-mobile"/>
    <w:basedOn w:val="DefaultParagraphFont"/>
    <w:rsid w:val="00A20E4F"/>
  </w:style>
  <w:style w:type="character" w:customStyle="1" w:styleId="comma-separator">
    <w:name w:val="comma-separator"/>
    <w:basedOn w:val="DefaultParagraphFont"/>
    <w:rsid w:val="00A20E4F"/>
  </w:style>
  <w:style w:type="character" w:styleId="UnresolvedMention">
    <w:name w:val="Unresolved Mention"/>
    <w:basedOn w:val="DefaultParagraphFont"/>
    <w:uiPriority w:val="99"/>
    <w:semiHidden/>
    <w:unhideWhenUsed/>
    <w:rsid w:val="00B173C5"/>
    <w:rPr>
      <w:color w:val="605E5C"/>
      <w:shd w:val="clear" w:color="auto" w:fill="E1DFDD"/>
    </w:rPr>
  </w:style>
  <w:style w:type="paragraph" w:customStyle="1" w:styleId="dx-doi">
    <w:name w:val="dx-doi"/>
    <w:basedOn w:val="Normal"/>
    <w:rsid w:val="005A2B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816">
      <w:bodyDiv w:val="1"/>
      <w:marLeft w:val="0"/>
      <w:marRight w:val="0"/>
      <w:marTop w:val="0"/>
      <w:marBottom w:val="0"/>
      <w:divBdr>
        <w:top w:val="none" w:sz="0" w:space="0" w:color="auto"/>
        <w:left w:val="none" w:sz="0" w:space="0" w:color="auto"/>
        <w:bottom w:val="none" w:sz="0" w:space="0" w:color="auto"/>
        <w:right w:val="none" w:sz="0" w:space="0" w:color="auto"/>
      </w:divBdr>
    </w:div>
    <w:div w:id="691809314">
      <w:bodyDiv w:val="1"/>
      <w:marLeft w:val="0"/>
      <w:marRight w:val="0"/>
      <w:marTop w:val="0"/>
      <w:marBottom w:val="0"/>
      <w:divBdr>
        <w:top w:val="none" w:sz="0" w:space="0" w:color="auto"/>
        <w:left w:val="none" w:sz="0" w:space="0" w:color="auto"/>
        <w:bottom w:val="none" w:sz="0" w:space="0" w:color="auto"/>
        <w:right w:val="none" w:sz="0" w:space="0" w:color="auto"/>
      </w:divBdr>
    </w:div>
    <w:div w:id="1009719232">
      <w:bodyDiv w:val="1"/>
      <w:marLeft w:val="0"/>
      <w:marRight w:val="0"/>
      <w:marTop w:val="0"/>
      <w:marBottom w:val="0"/>
      <w:divBdr>
        <w:top w:val="none" w:sz="0" w:space="0" w:color="auto"/>
        <w:left w:val="none" w:sz="0" w:space="0" w:color="auto"/>
        <w:bottom w:val="none" w:sz="0" w:space="0" w:color="auto"/>
        <w:right w:val="none" w:sz="0" w:space="0" w:color="auto"/>
      </w:divBdr>
    </w:div>
    <w:div w:id="1732345660">
      <w:bodyDiv w:val="1"/>
      <w:marLeft w:val="0"/>
      <w:marRight w:val="0"/>
      <w:marTop w:val="0"/>
      <w:marBottom w:val="0"/>
      <w:divBdr>
        <w:top w:val="none" w:sz="0" w:space="0" w:color="auto"/>
        <w:left w:val="none" w:sz="0" w:space="0" w:color="auto"/>
        <w:bottom w:val="none" w:sz="0" w:space="0" w:color="auto"/>
        <w:right w:val="none" w:sz="0" w:space="0" w:color="auto"/>
      </w:divBdr>
    </w:div>
    <w:div w:id="2002419679">
      <w:bodyDiv w:val="1"/>
      <w:marLeft w:val="0"/>
      <w:marRight w:val="0"/>
      <w:marTop w:val="0"/>
      <w:marBottom w:val="0"/>
      <w:divBdr>
        <w:top w:val="none" w:sz="0" w:space="0" w:color="auto"/>
        <w:left w:val="none" w:sz="0" w:space="0" w:color="auto"/>
        <w:bottom w:val="none" w:sz="0" w:space="0" w:color="auto"/>
        <w:right w:val="none" w:sz="0" w:space="0" w:color="auto"/>
      </w:divBdr>
      <w:divsChild>
        <w:div w:id="277300332">
          <w:marLeft w:val="0"/>
          <w:marRight w:val="0"/>
          <w:marTop w:val="0"/>
          <w:marBottom w:val="0"/>
          <w:divBdr>
            <w:top w:val="none" w:sz="0" w:space="0" w:color="auto"/>
            <w:left w:val="none" w:sz="0" w:space="0" w:color="auto"/>
            <w:bottom w:val="none" w:sz="0" w:space="0" w:color="auto"/>
            <w:right w:val="none" w:sz="0" w:space="0" w:color="auto"/>
          </w:divBdr>
        </w:div>
        <w:div w:id="1917743066">
          <w:marLeft w:val="0"/>
          <w:marRight w:val="0"/>
          <w:marTop w:val="0"/>
          <w:marBottom w:val="0"/>
          <w:divBdr>
            <w:top w:val="none" w:sz="0" w:space="0" w:color="auto"/>
            <w:left w:val="none" w:sz="0" w:space="0" w:color="auto"/>
            <w:bottom w:val="none" w:sz="0" w:space="0" w:color="auto"/>
            <w:right w:val="none" w:sz="0" w:space="0" w:color="auto"/>
          </w:divBdr>
        </w:div>
        <w:div w:id="574825779">
          <w:marLeft w:val="0"/>
          <w:marRight w:val="0"/>
          <w:marTop w:val="0"/>
          <w:marBottom w:val="0"/>
          <w:divBdr>
            <w:top w:val="none" w:sz="0" w:space="0" w:color="auto"/>
            <w:left w:val="none" w:sz="0" w:space="0" w:color="auto"/>
            <w:bottom w:val="none" w:sz="0" w:space="0" w:color="auto"/>
            <w:right w:val="none" w:sz="0" w:space="0" w:color="auto"/>
          </w:divBdr>
        </w:div>
        <w:div w:id="534974654">
          <w:marLeft w:val="0"/>
          <w:marRight w:val="0"/>
          <w:marTop w:val="0"/>
          <w:marBottom w:val="0"/>
          <w:divBdr>
            <w:top w:val="none" w:sz="0" w:space="0" w:color="auto"/>
            <w:left w:val="none" w:sz="0" w:space="0" w:color="auto"/>
            <w:bottom w:val="none" w:sz="0" w:space="0" w:color="auto"/>
            <w:right w:val="none" w:sz="0" w:space="0" w:color="auto"/>
          </w:divBdr>
        </w:div>
      </w:divsChild>
    </w:div>
    <w:div w:id="20110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action/doSearch?ContribAuthorRaw=Ali%2C+Mashooq" TargetMode="External"/><Relationship Id="rId18" Type="http://schemas.openxmlformats.org/officeDocument/2006/relationships/hyperlink" Target="https://www.frontiersin.org/people/u/1396967" TargetMode="External"/><Relationship Id="rId26" Type="http://schemas.openxmlformats.org/officeDocument/2006/relationships/hyperlink" Target="https://link.springer.com/journal/11033" TargetMode="External"/><Relationship Id="rId39" Type="http://schemas.openxmlformats.org/officeDocument/2006/relationships/fontTable" Target="fontTable.xml"/><Relationship Id="rId21" Type="http://schemas.openxmlformats.org/officeDocument/2006/relationships/hyperlink" Target="https://doi.org/10.3389/fmars.2021.736338" TargetMode="External"/><Relationship Id="rId34"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s://onlinelibrary.wiley.com/action/doSearch?ContribAuthorRaw=Zuberi%2C+Amina" TargetMode="External"/><Relationship Id="rId17" Type="http://schemas.openxmlformats.org/officeDocument/2006/relationships/hyperlink" Target="https://www.frontiersin.org/people/u/446504" TargetMode="External"/><Relationship Id="rId25" Type="http://schemas.openxmlformats.org/officeDocument/2006/relationships/hyperlink" Target="https://doi.org/10.1016/j.jtherbio.2020.102570" TargetMode="External"/><Relationship Id="rId33" Type="http://schemas.openxmlformats.org/officeDocument/2006/relationships/hyperlink" Target="javascript:void(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9712119.2021.2018327" TargetMode="External"/><Relationship Id="rId20" Type="http://schemas.openxmlformats.org/officeDocument/2006/relationships/hyperlink" Target="https://www.frontiersin.org/people/u/352009" TargetMode="External"/><Relationship Id="rId29" Type="http://schemas.openxmlformats.org/officeDocument/2006/relationships/hyperlink" Target="https://www.researchgate.net/profile/Amina_Zuberi2?_sg=bz4boYQ_089-egpEpTThNQ8fEUEcXQKt2wYx2KTEyMgDHf7F0TINR06YJRnU5DRP_FcyAEc.vz_g9_rvwPL393io35IZCM45LlfUmoMT-Tu4pERvSDruRjYw5cdoHF7B0hZX8wmN7H5bRUGU1BrkrX-73kQcN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itotenv.2022.157366" TargetMode="External"/><Relationship Id="rId24" Type="http://schemas.openxmlformats.org/officeDocument/2006/relationships/hyperlink" Target="https://doi.org/10.1007/s10499-020-00595-0" TargetMode="External"/><Relationship Id="rId32" Type="http://schemas.openxmlformats.org/officeDocument/2006/relationships/hyperlink" Target="https://doi.org/10.1016/j.fsi.2017.10.056" TargetMode="External"/><Relationship Id="rId37" Type="http://schemas.openxmlformats.org/officeDocument/2006/relationships/hyperlink" Target="http://ip-science.thomsonreuters.com/cgi-bin/jrnlst/jlresults.cgi?PC=MASTER&amp;Full=global%20veterinar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are.15784" TargetMode="External"/><Relationship Id="rId23" Type="http://schemas.openxmlformats.org/officeDocument/2006/relationships/hyperlink" Target="https://doi.org/10.1016/j.aqrep.2021.100616" TargetMode="External"/><Relationship Id="rId28" Type="http://schemas.openxmlformats.org/officeDocument/2006/relationships/hyperlink" Target="https://www.researchgate.net/profile/Muhammad_Kamran89" TargetMode="External"/><Relationship Id="rId36" Type="http://schemas.openxmlformats.org/officeDocument/2006/relationships/hyperlink" Target="http://dx.doi.org/10.1016/j.aquaculture.2012.10.001" TargetMode="External"/><Relationship Id="rId10" Type="http://schemas.openxmlformats.org/officeDocument/2006/relationships/hyperlink" Target="https://www.sciencedirect.com/science/article/pii/S0048969722044643" TargetMode="External"/><Relationship Id="rId19" Type="http://schemas.openxmlformats.org/officeDocument/2006/relationships/hyperlink" Target="https://www.frontiersin.org/people/u/402877" TargetMode="External"/><Relationship Id="rId31" Type="http://schemas.openxmlformats.org/officeDocument/2006/relationships/hyperlink" Target="https://www.researchgate.net/profile/Sana_Ullah22?_sg=bz4boYQ_089-egpEpTThNQ8fEUEcXQKt2wYx2KTEyMgDHf7F0TINR06YJRnU5DRP_FcyAEc.vz_g9_rvwPL393io35IZCM45LlfUmoMT-Tu4pERvSDruRjYw5cdoHF7B0hZX8wmN7H5bRUGU1BrkrX-73kQcNw" TargetMode="External"/><Relationship Id="rId4" Type="http://schemas.openxmlformats.org/officeDocument/2006/relationships/settings" Target="settings.xml"/><Relationship Id="rId9" Type="http://schemas.openxmlformats.org/officeDocument/2006/relationships/hyperlink" Target="https://scholar.google.com.pk/citations?user=gJOb92wAAAAJ&amp;hl=en&amp;oi=sra" TargetMode="External"/><Relationship Id="rId14" Type="http://schemas.openxmlformats.org/officeDocument/2006/relationships/hyperlink" Target="https://onlinelibrary.wiley.com/action/doSearch?ContribAuthorRaw=Sherzada%2C+Shahid" TargetMode="External"/><Relationship Id="rId22" Type="http://schemas.openxmlformats.org/officeDocument/2006/relationships/hyperlink" Target="https://www.sciencedirect.com/science/journal/23525134/19/supp/C" TargetMode="External"/><Relationship Id="rId27" Type="http://schemas.openxmlformats.org/officeDocument/2006/relationships/hyperlink" Target="https://www.researchgate.net/scientific-contributions/2149624976_Maria" TargetMode="External"/><Relationship Id="rId30" Type="http://schemas.openxmlformats.org/officeDocument/2006/relationships/hyperlink" Target="https://www.researchgate.net/profile/Muhammad_Imran31?_sg=bz4boYQ_089-egpEpTThNQ8fEUEcXQKt2wYx2KTEyMgDHf7F0TINR06YJRnU5DRP_FcyAEc.vz_g9_rvwPL393io35IZCM45LlfUmoMT-Tu4pERvSDruRjYw5cdoHF7B0hZX8wmN7H5bRUGU1BrkrX-73kQcNw" TargetMode="External"/><Relationship Id="rId35" Type="http://schemas.openxmlformats.org/officeDocument/2006/relationships/hyperlink" Target="http://www.sciencedirect.com/science/article/pii/S0044848612005923" TargetMode="External"/><Relationship Id="rId8" Type="http://schemas.openxmlformats.org/officeDocument/2006/relationships/hyperlink" Target="https://scholar.google.com.pk/citations?user=fGZP1vQAAAAJ&amp;hl=en&amp;oi=sr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9361-E9B0-4066-AFAC-F50BB56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17</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Amina zuberi</dc:creator>
  <cp:lastModifiedBy>Amina Zuberi</cp:lastModifiedBy>
  <cp:revision>46</cp:revision>
  <cp:lastPrinted>2015-10-27T03:41:00Z</cp:lastPrinted>
  <dcterms:created xsi:type="dcterms:W3CDTF">2020-04-30T05:26:00Z</dcterms:created>
  <dcterms:modified xsi:type="dcterms:W3CDTF">2022-08-12T08:44:00Z</dcterms:modified>
</cp:coreProperties>
</file>